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2F" w:rsidRPr="006E0112" w:rsidRDefault="001B4D2F" w:rsidP="001B4D2F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6E0112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1B4D2F" w:rsidRPr="006E0112" w:rsidRDefault="001B4D2F" w:rsidP="001B4D2F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6E0112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1B4D2F" w:rsidRPr="006E0112" w:rsidRDefault="001B4D2F" w:rsidP="001B4D2F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1B4D2F" w:rsidRPr="006E0112" w:rsidRDefault="001B4D2F" w:rsidP="001B4D2F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6E0112">
        <w:rPr>
          <w:rFonts w:asciiTheme="majorHAnsi" w:hAnsiTheme="majorHAnsi"/>
          <w:b/>
          <w:sz w:val="26"/>
          <w:szCs w:val="26"/>
          <w:lang w:val="sr-Cyrl-BA"/>
        </w:rPr>
        <w:t>ЗАПИСНИК</w:t>
      </w:r>
    </w:p>
    <w:p w:rsidR="001B4D2F" w:rsidRPr="006E0112" w:rsidRDefault="001B4D2F" w:rsidP="001B4D2F">
      <w:pPr>
        <w:jc w:val="center"/>
        <w:rPr>
          <w:rFonts w:asciiTheme="majorHAnsi" w:hAnsiTheme="majorHAnsi"/>
          <w:b/>
          <w:i/>
          <w:lang w:val="sr-Latn-BA"/>
        </w:rPr>
      </w:pPr>
      <w:r w:rsidRPr="006E0112">
        <w:rPr>
          <w:rFonts w:asciiTheme="majorHAnsi" w:hAnsiTheme="majorHAnsi"/>
          <w:b/>
          <w:i/>
          <w:lang w:val="sr-Cyrl-BA"/>
        </w:rPr>
        <w:t xml:space="preserve">са Треће редовне сједнице Народне скупштине Републике Српске, </w:t>
      </w:r>
    </w:p>
    <w:p w:rsidR="001B4D2F" w:rsidRPr="006B0B61" w:rsidRDefault="001B4D2F" w:rsidP="001B4D2F">
      <w:pPr>
        <w:jc w:val="center"/>
        <w:rPr>
          <w:b/>
          <w:i/>
          <w:lang w:val="sr-Cyrl-BA"/>
        </w:rPr>
      </w:pPr>
      <w:r w:rsidRPr="006E0112">
        <w:rPr>
          <w:rFonts w:asciiTheme="majorHAnsi" w:hAnsiTheme="majorHAnsi"/>
          <w:b/>
          <w:i/>
          <w:lang w:val="sr-Cyrl-BA"/>
        </w:rPr>
        <w:t>одржане 15., 16., 17. и 21. априла 2015. године</w:t>
      </w:r>
    </w:p>
    <w:p w:rsidR="001B4D2F" w:rsidRPr="006B0B61" w:rsidRDefault="001B4D2F" w:rsidP="001B4D2F">
      <w:pPr>
        <w:jc w:val="both"/>
        <w:rPr>
          <w:lang w:val="sr-Cyrl-BA"/>
        </w:rPr>
      </w:pP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Трећа редовна сједница Народне скупштине Републике Српске одржана је</w:t>
      </w:r>
      <w:r w:rsidR="00631553">
        <w:rPr>
          <w:rFonts w:asciiTheme="majorHAnsi" w:hAnsiTheme="majorHAnsi"/>
          <w:lang w:val="sr-Latn-BA"/>
        </w:rPr>
        <w:t xml:space="preserve"> </w:t>
      </w:r>
      <w:r w:rsidRPr="00A229C4">
        <w:rPr>
          <w:rFonts w:asciiTheme="majorHAnsi" w:hAnsiTheme="majorHAnsi"/>
          <w:lang w:val="sr-Cyrl-BA"/>
        </w:rPr>
        <w:t>15., 16., 17. и 21. априла 2015. године у Бањој Луци.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Предсједник Народне скупштине Републике Српске г-дин Недељко Чубриловић (у даљем тексту: Предсједник), отворио је засједање Треће редовне сједнице Народне скупштине Републике Српске и констатовао да су одсуство са сједнице најавили народни посланици: г-дин Крсто Јандрић, г-дин Миладин Станић, г-дин Бранко Бутулија, г-дин Перица Бундало, г-дин Милан Шврака и г-ђа Добрила Дринић.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Прије расправе о приједлогу дневног реда Треће редовне сједнице, предсједник Комисије за избор и именовања поднио </w:t>
      </w:r>
      <w:r w:rsidR="006A776E" w:rsidRPr="00A229C4">
        <w:rPr>
          <w:rFonts w:asciiTheme="majorHAnsi" w:hAnsiTheme="majorHAnsi"/>
          <w:lang w:val="sr-Cyrl-BA"/>
        </w:rPr>
        <w:t>је Скупштини сљедеће извјештаје:</w:t>
      </w:r>
    </w:p>
    <w:p w:rsidR="006A776E" w:rsidRPr="00A229C4" w:rsidRDefault="006A776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7D16A1" w:rsidRDefault="001B4D2F" w:rsidP="00A229C4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а.) </w:t>
      </w:r>
      <w:r w:rsidRPr="007D16A1">
        <w:rPr>
          <w:rFonts w:asciiTheme="majorHAnsi" w:hAnsiTheme="majorHAnsi"/>
          <w:i/>
          <w:lang w:val="sr-Cyrl-BA"/>
        </w:rPr>
        <w:t xml:space="preserve">Разматрање одлуке о престанку мандата народним посланицима у Народној </w:t>
      </w:r>
    </w:p>
    <w:p w:rsidR="001B4D2F" w:rsidRPr="00A229C4" w:rsidRDefault="001B4D2F" w:rsidP="007D16A1">
      <w:pPr>
        <w:ind w:firstLine="720"/>
        <w:jc w:val="both"/>
        <w:rPr>
          <w:rFonts w:asciiTheme="majorHAnsi" w:hAnsiTheme="majorHAnsi"/>
          <w:lang w:val="sr-Cyrl-BA"/>
        </w:rPr>
      </w:pPr>
      <w:r w:rsidRPr="007D16A1">
        <w:rPr>
          <w:rFonts w:asciiTheme="majorHAnsi" w:hAnsiTheme="majorHAnsi"/>
          <w:i/>
          <w:lang w:val="sr-Cyrl-BA"/>
        </w:rPr>
        <w:t>скупштини Републике Српске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Комисија за избор и именовање разматрала је </w:t>
      </w:r>
      <w:r w:rsidR="006A776E" w:rsidRPr="00A229C4">
        <w:rPr>
          <w:rFonts w:asciiTheme="majorHAnsi" w:hAnsiTheme="majorHAnsi"/>
          <w:lang w:val="sr-Cyrl-BA"/>
        </w:rPr>
        <w:t>О</w:t>
      </w:r>
      <w:r w:rsidRPr="00A229C4">
        <w:rPr>
          <w:rFonts w:asciiTheme="majorHAnsi" w:hAnsiTheme="majorHAnsi"/>
          <w:lang w:val="sr-Cyrl-BA"/>
        </w:rPr>
        <w:t>длук</w:t>
      </w:r>
      <w:r w:rsidR="006A776E" w:rsidRPr="00A229C4">
        <w:rPr>
          <w:rFonts w:asciiTheme="majorHAnsi" w:hAnsiTheme="majorHAnsi"/>
          <w:lang w:val="sr-Cyrl-BA"/>
        </w:rPr>
        <w:t>е</w:t>
      </w:r>
      <w:r w:rsidRPr="00A229C4">
        <w:rPr>
          <w:rFonts w:asciiTheme="majorHAnsi" w:hAnsiTheme="majorHAnsi"/>
          <w:lang w:val="sr-Cyrl-BA"/>
        </w:rPr>
        <w:t xml:space="preserve"> Централне изборне комисије Босне и Херцеговине, којима се у</w:t>
      </w:r>
      <w:r w:rsidR="00A241BE" w:rsidRPr="00A229C4">
        <w:rPr>
          <w:rFonts w:asciiTheme="majorHAnsi" w:hAnsiTheme="majorHAnsi"/>
          <w:lang w:val="sr-Cyrl-BA"/>
        </w:rPr>
        <w:t>тврђује престанак мандата народним посланицима у Народној скупштини Републике Српске и констатовала да је народним посланицима Борису Јеринићу, Едину Рамићу и Адилу Османовићу престао мандат народних посланика са даном подношења оставке 31. марта 2015. године.</w:t>
      </w:r>
    </w:p>
    <w:p w:rsidR="00A241BE" w:rsidRPr="00A229C4" w:rsidRDefault="00A241B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FF4DF6" w:rsidRDefault="00A241BE" w:rsidP="00A229C4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б.) </w:t>
      </w:r>
      <w:r w:rsidRPr="00FF4DF6">
        <w:rPr>
          <w:rFonts w:asciiTheme="majorHAnsi" w:hAnsiTheme="majorHAnsi"/>
          <w:i/>
          <w:lang w:val="sr-Cyrl-BA"/>
        </w:rPr>
        <w:t xml:space="preserve">Разматрање Одлукā о додјели мандата народним посланицима у Народној </w:t>
      </w:r>
    </w:p>
    <w:p w:rsidR="00A241BE" w:rsidRPr="00FF4DF6" w:rsidRDefault="00A241BE" w:rsidP="00FF4DF6">
      <w:pPr>
        <w:ind w:firstLine="720"/>
        <w:jc w:val="both"/>
        <w:rPr>
          <w:rFonts w:asciiTheme="majorHAnsi" w:hAnsiTheme="majorHAnsi"/>
          <w:i/>
          <w:lang w:val="sr-Cyrl-BA"/>
        </w:rPr>
      </w:pPr>
      <w:r w:rsidRPr="00FF4DF6">
        <w:rPr>
          <w:rFonts w:asciiTheme="majorHAnsi" w:hAnsiTheme="majorHAnsi"/>
          <w:i/>
          <w:lang w:val="sr-Cyrl-BA"/>
        </w:rPr>
        <w:t>скупштини Републике Српске</w:t>
      </w:r>
    </w:p>
    <w:p w:rsidR="00A241BE" w:rsidRPr="00A229C4" w:rsidRDefault="00A241B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A241BE" w:rsidRPr="00A229C4" w:rsidRDefault="00A241BE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Комисија за избор и именовање разматрала је Одлуке Централне изборне комисије Босне и Херцеговине, којима се потврђује да су г-ђа Симуна Жакула добила мандат посланика</w:t>
      </w:r>
      <w:r w:rsidR="00BE6F35" w:rsidRPr="00A229C4">
        <w:rPr>
          <w:rFonts w:asciiTheme="majorHAnsi" w:hAnsiTheme="majorHAnsi"/>
          <w:lang w:val="sr-Cyrl-BA"/>
        </w:rPr>
        <w:t xml:space="preserve"> у Народној скупштини Републике Српске, као сљедећи квалификовани кандидат са листе политичког субјекта Српска демократска странка – СДС/Пензионери – ПУП/Радикали – СРС РС, а кандидати Михнет Окић и Мурвет Бајрактаревић са листе политичког субјекта Домовина.</w:t>
      </w: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О првом извјештају Народна скупштина Републике Српске се није </w:t>
      </w:r>
      <w:r w:rsidR="00404A09">
        <w:rPr>
          <w:rFonts w:asciiTheme="majorHAnsi" w:hAnsiTheme="majorHAnsi"/>
          <w:lang w:val="sr-Cyrl-BA"/>
        </w:rPr>
        <w:t>изјашњавала, већ је констатовала</w:t>
      </w:r>
      <w:r w:rsidRPr="00A229C4">
        <w:rPr>
          <w:rFonts w:asciiTheme="majorHAnsi" w:hAnsiTheme="majorHAnsi"/>
          <w:lang w:val="sr-Cyrl-BA"/>
        </w:rPr>
        <w:t xml:space="preserve"> да је престао мандат народним посланицима</w:t>
      </w:r>
      <w:r w:rsidR="00404A09" w:rsidRPr="00404A09">
        <w:rPr>
          <w:rFonts w:asciiTheme="majorHAnsi" w:hAnsiTheme="majorHAnsi"/>
          <w:lang w:val="sr-Cyrl-BA"/>
        </w:rPr>
        <w:t xml:space="preserve"> </w:t>
      </w:r>
      <w:r w:rsidR="00404A09" w:rsidRPr="00A229C4">
        <w:rPr>
          <w:rFonts w:asciiTheme="majorHAnsi" w:hAnsiTheme="majorHAnsi"/>
          <w:lang w:val="sr-Cyrl-BA"/>
        </w:rPr>
        <w:t>са даном подношења оставке 31. марта 2015. године</w:t>
      </w:r>
      <w:r w:rsidRPr="00A229C4">
        <w:rPr>
          <w:rFonts w:asciiTheme="majorHAnsi" w:hAnsiTheme="majorHAnsi"/>
          <w:lang w:val="sr-Cyrl-BA"/>
        </w:rPr>
        <w:t>.</w:t>
      </w: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Затим се приступило изјашњавању о Извјештају о разматрању Одлуке о додјели мандата народним посланицима Симуни Жакула, Мурвету Бајрактаревићу и Михнету Окићу.</w:t>
      </w:r>
    </w:p>
    <w:p w:rsidR="00C92871" w:rsidRDefault="00BE6F35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lastRenderedPageBreak/>
        <w:t xml:space="preserve">(72 народна посланика су гласала ''за'', нико није гласао ''против'', нико није био </w:t>
      </w:r>
    </w:p>
    <w:p w:rsidR="00BE6F35" w:rsidRPr="00A229C4" w:rsidRDefault="00BE6F35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C92871" w:rsidRDefault="00D05F7C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Усво</w:t>
      </w:r>
      <w:r w:rsidR="00846201" w:rsidRPr="00A229C4">
        <w:rPr>
          <w:rFonts w:asciiTheme="majorHAnsi" w:hAnsiTheme="majorHAnsi"/>
        </w:rPr>
        <w:t xml:space="preserve">јен је Извјештај Комисије за избор и именовање о додјели мандата </w:t>
      </w:r>
    </w:p>
    <w:p w:rsidR="00C92871" w:rsidRDefault="0084620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народниим посланицма</w:t>
      </w:r>
      <w:r w:rsidR="00C92871" w:rsidRPr="00C92871">
        <w:rPr>
          <w:rFonts w:asciiTheme="majorHAnsi" w:hAnsiTheme="majorHAnsi"/>
        </w:rPr>
        <w:t xml:space="preserve"> </w:t>
      </w:r>
      <w:r w:rsidR="00C92871" w:rsidRPr="00A229C4">
        <w:rPr>
          <w:rFonts w:asciiTheme="majorHAnsi" w:hAnsiTheme="majorHAnsi"/>
        </w:rPr>
        <w:t xml:space="preserve">Симуни Жакула, Мурвету Бајрактаревићу и Михнету </w:t>
      </w:r>
    </w:p>
    <w:p w:rsidR="00BE6F35" w:rsidRPr="00A229C4" w:rsidRDefault="00C9287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Окићу</w:t>
      </w:r>
      <w:r w:rsidR="00846201" w:rsidRPr="00A229C4">
        <w:rPr>
          <w:rFonts w:asciiTheme="majorHAnsi" w:hAnsiTheme="majorHAnsi"/>
        </w:rPr>
        <w:t>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Народни посланици којима је додјељен мандат</w:t>
      </w:r>
      <w:r w:rsidR="00D05F7C">
        <w:rPr>
          <w:rFonts w:asciiTheme="majorHAnsi" w:hAnsiTheme="majorHAnsi"/>
          <w:lang w:val="sr-Cyrl-BA"/>
        </w:rPr>
        <w:t>,</w:t>
      </w:r>
      <w:r w:rsidRPr="00A229C4">
        <w:rPr>
          <w:rFonts w:asciiTheme="majorHAnsi" w:hAnsiTheme="majorHAnsi"/>
          <w:lang w:val="sr-Cyrl-BA"/>
        </w:rPr>
        <w:t xml:space="preserve"> су положили свечану заклетву.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Потом се Скупштина изјаснила о записницима са претходно одржаних сједница.</w:t>
      </w:r>
    </w:p>
    <w:p w:rsidR="000170D6" w:rsidRPr="00A229C4" w:rsidRDefault="000170D6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846201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 w:rsidRPr="00A229C4">
        <w:rPr>
          <w:rFonts w:asciiTheme="majorHAnsi" w:hAnsiTheme="majorHAnsi"/>
          <w:b/>
          <w:lang w:val="sr-Cyrl-BA"/>
        </w:rPr>
        <w:t>Записник са Четврте посебне сједнице</w:t>
      </w:r>
    </w:p>
    <w:p w:rsidR="000170D6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846201" w:rsidRPr="00A229C4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0170D6" w:rsidRDefault="0084620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Усвојен је Записник са Четврте посебне сједнице Народне скупштине Републике </w:t>
      </w:r>
    </w:p>
    <w:p w:rsidR="00846201" w:rsidRPr="00A229C4" w:rsidRDefault="0084620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Српске одржане 26., 27. и 28. децембра 2014. године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846201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 w:rsidRPr="00A229C4">
        <w:rPr>
          <w:rFonts w:asciiTheme="majorHAnsi" w:hAnsiTheme="majorHAnsi"/>
          <w:b/>
          <w:lang w:val="sr-Cyrl-BA"/>
        </w:rPr>
        <w:t>Записник са Пете посебне сједнице</w:t>
      </w:r>
    </w:p>
    <w:p w:rsidR="000170D6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846201" w:rsidRPr="00A229C4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0170D6" w:rsidRDefault="0084620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Усвојен је Записник са Пете посебне сједнице Народне скупштине Републике </w:t>
      </w:r>
    </w:p>
    <w:p w:rsidR="00846201" w:rsidRPr="00A229C4" w:rsidRDefault="00846201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Српске, одржане 29. децембра 2014. године.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846201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 w:rsidRPr="00A229C4">
        <w:rPr>
          <w:rFonts w:asciiTheme="majorHAnsi" w:hAnsiTheme="majorHAnsi"/>
          <w:b/>
          <w:lang w:val="sr-Cyrl-BA"/>
        </w:rPr>
        <w:t>З</w:t>
      </w:r>
      <w:r w:rsidR="00651DD2" w:rsidRPr="00A229C4">
        <w:rPr>
          <w:rFonts w:asciiTheme="majorHAnsi" w:hAnsiTheme="majorHAnsi"/>
          <w:b/>
          <w:lang w:val="sr-Cyrl-BA"/>
        </w:rPr>
        <w:t>аписник са Шесте посебне сједнице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0170D6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Усвојен је Записник са Шесте посебне сједнице Народне скупштине Републике </w:t>
      </w:r>
    </w:p>
    <w:p w:rsidR="00651DD2" w:rsidRPr="00A229C4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Српске одржане 11. фебруара 2015. године.</w:t>
      </w:r>
    </w:p>
    <w:p w:rsidR="00651DD2" w:rsidRPr="00A229C4" w:rsidRDefault="00651DD2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651DD2" w:rsidRPr="00A229C4" w:rsidRDefault="00651DD2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 w:rsidRPr="00A229C4">
        <w:rPr>
          <w:rFonts w:asciiTheme="majorHAnsi" w:hAnsiTheme="majorHAnsi"/>
          <w:b/>
          <w:lang w:val="sr-Cyrl-BA"/>
        </w:rPr>
        <w:t>Записник  са Седме посебне сједнице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(74 народна посланика су гласала ''за'', нико није гласао ''против'', нико није био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0170D6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Усвојен је Записник са Седме посебне сједнице Народне скупштине Републике </w:t>
      </w:r>
    </w:p>
    <w:p w:rsidR="00651DD2" w:rsidRPr="00A229C4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Српске, одржане 04., 05. и 06. марта 2015. године.</w:t>
      </w:r>
    </w:p>
    <w:p w:rsidR="00651DD2" w:rsidRPr="00A229C4" w:rsidRDefault="00651DD2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651DD2" w:rsidRPr="00A229C4" w:rsidRDefault="00651DD2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 w:rsidRPr="00A229C4">
        <w:rPr>
          <w:rFonts w:asciiTheme="majorHAnsi" w:hAnsiTheme="majorHAnsi"/>
          <w:b/>
          <w:lang w:val="sr-Cyrl-BA"/>
        </w:rPr>
        <w:t>Записник са Друге редовне сједнице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''уздржан'')</w:t>
      </w:r>
    </w:p>
    <w:p w:rsidR="000170D6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Усвојен је Записник са Друге редовне сједнице Народне скупштине Републике </w:t>
      </w:r>
    </w:p>
    <w:p w:rsidR="00651DD2" w:rsidRPr="00A229C4" w:rsidRDefault="00651DD2" w:rsidP="00A229C4">
      <w:pPr>
        <w:pStyle w:val="BodyTextIndent3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Српске, одржане 03., 04., </w:t>
      </w:r>
      <w:r w:rsidR="00095B1F" w:rsidRPr="00A229C4">
        <w:rPr>
          <w:rFonts w:asciiTheme="majorHAnsi" w:hAnsiTheme="majorHAnsi"/>
        </w:rPr>
        <w:t>05., 09., 10., 11., 17. и 18. фебруар</w:t>
      </w:r>
      <w:r w:rsidR="000170D6">
        <w:rPr>
          <w:rFonts w:asciiTheme="majorHAnsi" w:hAnsiTheme="majorHAnsi"/>
        </w:rPr>
        <w:t>а</w:t>
      </w:r>
      <w:r w:rsidR="00095B1F" w:rsidRPr="00A229C4">
        <w:rPr>
          <w:rFonts w:asciiTheme="majorHAnsi" w:hAnsiTheme="majorHAnsi"/>
        </w:rPr>
        <w:t xml:space="preserve"> 2015. године.</w:t>
      </w:r>
    </w:p>
    <w:p w:rsidR="00095B1F" w:rsidRPr="00A229C4" w:rsidRDefault="00095B1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095B1F" w:rsidRDefault="00095B1F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Прешло се на утврђивање Приједлога дневног реда</w:t>
      </w:r>
      <w:r w:rsidR="00285C0A" w:rsidRPr="00A229C4">
        <w:rPr>
          <w:rFonts w:asciiTheme="majorHAnsi" w:hAnsiTheme="majorHAnsi"/>
          <w:lang w:val="sr-Cyrl-BA"/>
        </w:rPr>
        <w:t>.</w:t>
      </w:r>
    </w:p>
    <w:p w:rsidR="00DB4800" w:rsidRPr="00A229C4" w:rsidRDefault="00DB4800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У односу на Приједлог дневног реда, који су посланици добили у позиву за сједницу, дошло је до измјене.</w:t>
      </w:r>
    </w:p>
    <w:p w:rsidR="00285C0A" w:rsidRPr="00A229C4" w:rsidRDefault="00285C0A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Влада Републике Српске је доставила два приједлога, да се: </w:t>
      </w:r>
    </w:p>
    <w:p w:rsidR="00285C0A" w:rsidRPr="00A229C4" w:rsidRDefault="00285C0A" w:rsidP="000170D6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lastRenderedPageBreak/>
        <w:t xml:space="preserve">Приједлог закона о измјенама Закона о високом образовању – по хитном поступку; </w:t>
      </w:r>
    </w:p>
    <w:p w:rsidR="00B94D6A" w:rsidRDefault="00285C0A" w:rsidP="00DB4800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Приједлог закона о експропријацији – по хитном поступку;</w:t>
      </w:r>
      <w:r w:rsidR="00DB4800">
        <w:rPr>
          <w:rFonts w:asciiTheme="majorHAnsi" w:hAnsiTheme="majorHAnsi"/>
          <w:lang w:val="sr-Cyrl-BA"/>
        </w:rPr>
        <w:t xml:space="preserve"> </w:t>
      </w:r>
    </w:p>
    <w:p w:rsidR="00285C0A" w:rsidRPr="00B94D6A" w:rsidRDefault="00285C0A" w:rsidP="00B94D6A">
      <w:pPr>
        <w:ind w:left="360"/>
        <w:jc w:val="both"/>
        <w:rPr>
          <w:rFonts w:asciiTheme="majorHAnsi" w:hAnsiTheme="majorHAnsi"/>
          <w:lang w:val="sr-Cyrl-BA"/>
        </w:rPr>
      </w:pPr>
      <w:r w:rsidRPr="00B94D6A">
        <w:rPr>
          <w:rFonts w:asciiTheme="majorHAnsi" w:hAnsiTheme="majorHAnsi"/>
          <w:lang w:val="sr-Cyrl-BA"/>
        </w:rPr>
        <w:t>разматрају у редовном поступку, односно у форми нацрта.</w:t>
      </w:r>
    </w:p>
    <w:p w:rsidR="00285C0A" w:rsidRPr="00A229C4" w:rsidRDefault="00285C0A" w:rsidP="000170D6">
      <w:pPr>
        <w:ind w:left="720" w:hanging="360"/>
        <w:jc w:val="both"/>
        <w:rPr>
          <w:rFonts w:asciiTheme="majorHAnsi" w:hAnsiTheme="majorHAnsi"/>
          <w:lang w:val="sr-Cyrl-BA"/>
        </w:rPr>
      </w:pPr>
    </w:p>
    <w:p w:rsidR="00285C0A" w:rsidRPr="00A229C4" w:rsidRDefault="00285C0A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 xml:space="preserve">Одбор за образовање, науку, културу и информисање на сједници Одбора је скинуо тачку 21. – Информација о реализацији развоја културе Републике Српске 2010-2015. </w:t>
      </w:r>
      <w:r w:rsidR="00F1156F">
        <w:rPr>
          <w:rFonts w:asciiTheme="majorHAnsi" w:hAnsiTheme="majorHAnsi"/>
          <w:lang w:val="sr-Cyrl-BA"/>
        </w:rPr>
        <w:t>године.</w:t>
      </w: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Пошто није било пријављених за расправу по предложеном дневном реду, приступило се изјашњавању о дневном реду у цјелини.</w:t>
      </w: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285C0A" w:rsidP="00BC6D06">
      <w:pPr>
        <w:jc w:val="center"/>
        <w:rPr>
          <w:rFonts w:asciiTheme="majorHAnsi" w:hAnsiTheme="majorHAnsi"/>
          <w:lang w:val="sr-Cyrl-BA"/>
        </w:rPr>
      </w:pPr>
      <w:r w:rsidRPr="00A229C4">
        <w:rPr>
          <w:rFonts w:asciiTheme="majorHAnsi" w:hAnsiTheme="majorHAnsi"/>
          <w:lang w:val="sr-Cyrl-BA"/>
        </w:rPr>
        <w:t>ДНЕВНИ РЕД: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Посланичка питања и одговори – ''Актуелни час'';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Приједлог Декларације поводом захтјева за оцјену уставности Закона о празницима Републике Српске пред Уставним судом Босне и Херцеговине у предмету број: У – 3/13 – приједлог народних посланика;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Приједлог закона о мјерама безбједности у пословању готовим новцем и другим вриједностима;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предшколском васпитању и образовању;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трансфузијској дјелатности;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измјенама Закона о високом образовању;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измјенама Закона о експропријацији;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измјенама и допунама Закона о судовима Републике Српске;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измјенама и допунама Закона о обновљивим изворима енергије и ефикасној когенерацији;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Нацрт закона о измјенама и допунама Закона о заштити од насиља у породици;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Приједлог Програма рада Народне скупштине Републике Српске за 2015. годину;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Извјештај Министарства унутрашњих послова Републике Српске о раду за 2014. годину;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Извјештај Одбора за безбједност и Одбора за борачко – инвалидску заштиту о одржаној  Заједничкој тематској сједнице под називом „Рад Тужилаштва и Суда Босне и Херцеговине и других институција по питању процесуирања ратних злочина“;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Извјештај Правобранилаштва Републике Српске о раду од 1.1.2013. године до 31.12.2013. године;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Годишњи извјештај Омбудсмана за дјецу за 2014. годину;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Извјештај о реализацији Програма рјешавања проблема расељених лица, повратника и избјеглица за период 1.1.-31.12.2014.године;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Извјештај о спровођењу Акционог плана за унапређење положаја жена на селу у Републици Српској до 2015. године, за 2014. годину;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одлукама о помиловању у 2014. години;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lastRenderedPageBreak/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2014. године, те о оствареним резултатима у приближавању прописа Републике Српске прописима Европске уније;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реализацији Стартегије развоја образовања Републике Српске 2010. – 2014. године, за период 1.1.2014.- 31.12.2014.;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остваривању права избјеглица, расељених лица и повратника;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провођењу Стратегије безбједности саобраћаја на путевима Републике Српске 2013 – 2022. година у 2014. години;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реализацији Основа програма социјалног збрињавања радника  јануар-децембар 2014. године;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Информација о налазима и препорукама студије о положају српских жена жртава ратног злочина сексуалног насиља у Босни и Херцеговини; </w:t>
      </w:r>
    </w:p>
    <w:p w:rsidR="00285C0A" w:rsidRPr="00A229C4" w:rsidRDefault="00285C0A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Приједлог одлуке о давању сагласности за издавање гаранције Републике Српске за кредитно задужење АД Топлана Приједор код Европске банке за обнову и развој по Пројекту „Централно гријање Приједор“;</w:t>
      </w:r>
    </w:p>
    <w:p w:rsidR="00285C0A" w:rsidRPr="00C13950" w:rsidRDefault="00285C0A" w:rsidP="00F1156F">
      <w:pPr>
        <w:numPr>
          <w:ilvl w:val="0"/>
          <w:numId w:val="3"/>
        </w:numPr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Избор и именовања.</w:t>
      </w:r>
    </w:p>
    <w:p w:rsidR="00C13950" w:rsidRPr="00A229C4" w:rsidRDefault="00C13950" w:rsidP="00C13950">
      <w:pPr>
        <w:ind w:left="720"/>
        <w:rPr>
          <w:rFonts w:asciiTheme="majorHAnsi" w:eastAsia="Times New Roman" w:hAnsiTheme="majorHAnsi"/>
          <w:lang w:val="sr-Latn-BA"/>
        </w:rPr>
      </w:pPr>
    </w:p>
    <w:p w:rsidR="00285C0A" w:rsidRPr="00A229C4" w:rsidRDefault="00285C0A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(51 народни </w:t>
      </w:r>
      <w:r w:rsidR="005D700A" w:rsidRPr="00A229C4">
        <w:rPr>
          <w:rFonts w:asciiTheme="majorHAnsi" w:eastAsia="Times New Roman" w:hAnsiTheme="majorHAnsi"/>
          <w:i/>
          <w:lang w:val="sr-Cyrl-BA"/>
        </w:rPr>
        <w:t>посланик је гласао ''за'', 1 је гласао ''против'', 23 су била ''уздржана'')</w:t>
      </w:r>
    </w:p>
    <w:p w:rsidR="00C13950" w:rsidRDefault="005D700A" w:rsidP="00A229C4">
      <w:pPr>
        <w:pStyle w:val="BodyTextIndent"/>
        <w:ind w:firstLine="360"/>
        <w:rPr>
          <w:rFonts w:asciiTheme="majorHAnsi" w:hAnsiTheme="majorHAnsi"/>
          <w:u w:val="single"/>
        </w:rPr>
      </w:pPr>
      <w:r w:rsidRPr="00A229C4">
        <w:rPr>
          <w:rFonts w:asciiTheme="majorHAnsi" w:hAnsiTheme="majorHAnsi"/>
          <w:u w:val="single"/>
        </w:rPr>
        <w:t xml:space="preserve">Усвојен је дневни ред Треће редовне сједнице Народне скупштине Републике </w:t>
      </w:r>
    </w:p>
    <w:p w:rsidR="005D700A" w:rsidRPr="00A229C4" w:rsidRDefault="005D700A" w:rsidP="00A229C4">
      <w:pPr>
        <w:pStyle w:val="BodyTextIndent"/>
        <w:ind w:firstLine="360"/>
        <w:rPr>
          <w:rFonts w:asciiTheme="majorHAnsi" w:hAnsiTheme="majorHAnsi"/>
          <w:u w:val="single"/>
        </w:rPr>
      </w:pPr>
      <w:r w:rsidRPr="00A229C4">
        <w:rPr>
          <w:rFonts w:asciiTheme="majorHAnsi" w:hAnsiTheme="majorHAnsi"/>
          <w:u w:val="single"/>
        </w:rPr>
        <w:t>Српске.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складу са чланом 120. Пословника, одређен је  </w:t>
      </w:r>
      <w:r w:rsidRPr="00A229C4">
        <w:rPr>
          <w:rFonts w:asciiTheme="majorHAnsi" w:eastAsia="Times New Roman" w:hAnsiTheme="majorHAnsi"/>
          <w:i/>
          <w:lang w:val="sr-Cyrl-BA"/>
        </w:rPr>
        <w:t>''дан за гласање''</w:t>
      </w:r>
      <w:r w:rsidRPr="00A229C4">
        <w:rPr>
          <w:rFonts w:asciiTheme="majorHAnsi" w:eastAsia="Times New Roman" w:hAnsiTheme="majorHAnsi"/>
          <w:lang w:val="sr-Cyrl-BA"/>
        </w:rPr>
        <w:t xml:space="preserve"> петак, 17. април 2015. године у 14,00 часова, </w:t>
      </w:r>
      <w:r w:rsidR="007B3E60">
        <w:rPr>
          <w:rFonts w:asciiTheme="majorHAnsi" w:eastAsia="Times New Roman" w:hAnsiTheme="majorHAnsi"/>
          <w:lang w:val="sr-Cyrl-BA"/>
        </w:rPr>
        <w:t>за тачке дневно реда за које је завршена расправа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5D700A" w:rsidRPr="00A229C4">
        <w:rPr>
          <w:rFonts w:asciiTheme="majorHAnsi" w:eastAsia="Times New Roman" w:hAnsiTheme="majorHAnsi"/>
          <w:b/>
          <w:lang w:val="sr-Cyrl-BA"/>
        </w:rPr>
        <w:t xml:space="preserve">1: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Посланичка питањ</w:t>
      </w:r>
      <w:r w:rsidR="005D700A" w:rsidRPr="00A229C4">
        <w:rPr>
          <w:rFonts w:asciiTheme="majorHAnsi" w:eastAsia="Times New Roman" w:hAnsiTheme="majorHAnsi"/>
          <w:b/>
          <w:lang w:val="sr-Latn-BA"/>
        </w:rPr>
        <w:t>а и одговори – ''Актуелни час''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Своје учешће у овој тачки дневног реда узели су: Бранислав Бореновић, Драган Чавић, Драган Ри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стић, Вукота Говедарица, Мирослав Брчкало, Споменка Стевановић, Илија Стеванчевић, Вања Бајић, Ненад Стевандић, Сенад Братић, Бојан Видић, </w:t>
      </w:r>
      <w:r w:rsidR="007E6FB5" w:rsidRPr="00A229C4">
        <w:rPr>
          <w:rFonts w:asciiTheme="majorHAnsi" w:eastAsia="Times New Roman" w:hAnsiTheme="majorHAnsi"/>
          <w:lang w:val="sr-Cyrl-BA"/>
        </w:rPr>
        <w:t>Ј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асна Лукић, Томица Стојановић, Радован Вишковић, Радован Вуковић, Наде Планинчевић, Стево Јоксимовић, Горан </w:t>
      </w:r>
      <w:r w:rsidR="00E50DB7" w:rsidRPr="00A229C4">
        <w:rPr>
          <w:rFonts w:asciiTheme="majorHAnsi" w:eastAsia="Times New Roman" w:hAnsiTheme="majorHAnsi"/>
          <w:lang w:val="sr-Cyrl-BA"/>
        </w:rPr>
        <w:t>Ј</w:t>
      </w:r>
      <w:r w:rsidR="00B33819" w:rsidRPr="00A229C4">
        <w:rPr>
          <w:rFonts w:asciiTheme="majorHAnsi" w:eastAsia="Times New Roman" w:hAnsiTheme="majorHAnsi"/>
          <w:lang w:val="sr-Cyrl-BA"/>
        </w:rPr>
        <w:t>еринић, Душица Савић, Маринко Божовић, Давор Шешић, Миланко Михајилица, Марко Видаковић, Славко Глигорић,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 w:rsidR="00B33819" w:rsidRPr="00A229C4">
        <w:rPr>
          <w:rFonts w:asciiTheme="majorHAnsi" w:eastAsia="Times New Roman" w:hAnsiTheme="majorHAnsi"/>
          <w:lang w:val="sr-Cyrl-BA"/>
        </w:rPr>
        <w:t>Соња Караџић-Јовичевић, Недељко Гламочак, Здравко Крсмановић, Адам Шукало, Славиша Марковић, Зоран Пологош, Зоран Аџић и Драган Галић.</w:t>
      </w:r>
    </w:p>
    <w:p w:rsidR="00B33819" w:rsidRPr="00A229C4" w:rsidRDefault="00B3381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950" w:rsidRDefault="00C1395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>
        <w:rPr>
          <w:rFonts w:asciiTheme="majorHAnsi" w:eastAsia="Times New Roman" w:hAnsiTheme="majorHAnsi"/>
          <w:b/>
          <w:lang w:val="sr-Cyrl-BA"/>
        </w:rPr>
        <w:t xml:space="preserve">2: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Приједлог Декларације поводом захтјева за оцјену уставности Закона </w:t>
      </w:r>
    </w:p>
    <w:p w:rsidR="00C13950" w:rsidRDefault="00285C0A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о празницима Републике Српске пред Уставним судом Босне и </w:t>
      </w:r>
    </w:p>
    <w:p w:rsidR="00C13950" w:rsidRDefault="00285C0A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Херцеговине у предмету број: У – 3/13 –</w:t>
      </w:r>
      <w:r w:rsidR="00B33819" w:rsidRPr="00A229C4">
        <w:rPr>
          <w:rFonts w:asciiTheme="majorHAnsi" w:eastAsia="Times New Roman" w:hAnsiTheme="majorHAnsi"/>
          <w:b/>
          <w:lang w:val="sr-Latn-BA"/>
        </w:rPr>
        <w:t xml:space="preserve"> приједлог народних </w:t>
      </w:r>
    </w:p>
    <w:p w:rsidR="00285C0A" w:rsidRPr="00A229C4" w:rsidRDefault="00B33819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посланика</w:t>
      </w:r>
    </w:p>
    <w:p w:rsidR="00B33819" w:rsidRPr="00A229C4" w:rsidRDefault="00B3381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3819" w:rsidRPr="00A229C4" w:rsidRDefault="007B3E6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Уводно образложење поднио је П</w:t>
      </w:r>
      <w:r w:rsidR="00B33819" w:rsidRPr="00A229C4">
        <w:rPr>
          <w:rFonts w:asciiTheme="majorHAnsi" w:eastAsia="Times New Roman" w:hAnsiTheme="majorHAnsi"/>
          <w:lang w:val="sr-Cyrl-BA"/>
        </w:rPr>
        <w:t>редсје</w:t>
      </w:r>
      <w:r w:rsidR="00D022B0">
        <w:rPr>
          <w:rFonts w:asciiTheme="majorHAnsi" w:eastAsia="Times New Roman" w:hAnsiTheme="majorHAnsi"/>
          <w:lang w:val="sr-Cyrl-BA"/>
        </w:rPr>
        <w:t>дник</w:t>
      </w:r>
      <w:r w:rsidR="00B33819" w:rsidRPr="00A229C4">
        <w:rPr>
          <w:rFonts w:asciiTheme="majorHAnsi" w:eastAsia="Times New Roman" w:hAnsiTheme="majorHAnsi"/>
          <w:lang w:val="sr-Cyrl-BA"/>
        </w:rPr>
        <w:t>.</w:t>
      </w:r>
    </w:p>
    <w:p w:rsidR="00B33819" w:rsidRPr="00A229C4" w:rsidRDefault="00B3381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расправи су </w:t>
      </w:r>
      <w:r w:rsidR="00D76B27" w:rsidRPr="00A229C4">
        <w:rPr>
          <w:rFonts w:asciiTheme="majorHAnsi" w:eastAsia="Times New Roman" w:hAnsiTheme="majorHAnsi"/>
          <w:lang w:val="sr-Cyrl-BA"/>
        </w:rPr>
        <w:t>учествовали: г-дин Слободан Протић, г-дин Драган Чавић, г-дин Ненад Стевандић, г-ђа Споменка Стевановић, г-дин Радован Вишковић, г-дин Вукота Говедарица, г-дин Бранислав Бореновић, г-дин Сенад Братић, г-дин Миланко Михајилица.</w:t>
      </w: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Завршну ријеч по овој тачки дневног реда дао је</w:t>
      </w:r>
      <w:r w:rsidR="007B3E60">
        <w:rPr>
          <w:rFonts w:asciiTheme="majorHAnsi" w:eastAsia="Times New Roman" w:hAnsiTheme="majorHAnsi"/>
          <w:lang w:val="sr-Cyrl-BA"/>
        </w:rPr>
        <w:t xml:space="preserve"> П</w:t>
      </w:r>
      <w:r w:rsidR="00D433E6">
        <w:rPr>
          <w:rFonts w:asciiTheme="majorHAnsi" w:eastAsia="Times New Roman" w:hAnsiTheme="majorHAnsi"/>
          <w:lang w:val="sr-Cyrl-BA"/>
        </w:rPr>
        <w:t>редсједник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60DD5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D76B27" w:rsidRPr="00A229C4">
        <w:rPr>
          <w:rFonts w:asciiTheme="majorHAnsi" w:eastAsia="Times New Roman" w:hAnsiTheme="majorHAnsi"/>
          <w:b/>
          <w:lang w:val="sr-Cyrl-BA"/>
        </w:rPr>
        <w:t xml:space="preserve">3: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Приједлог закона о мјерама безбједности у пословању готови</w:t>
      </w:r>
      <w:r w:rsidR="00D76B27" w:rsidRPr="00A229C4">
        <w:rPr>
          <w:rFonts w:asciiTheme="majorHAnsi" w:eastAsia="Times New Roman" w:hAnsiTheme="majorHAnsi"/>
          <w:b/>
          <w:lang w:val="sr-Latn-BA"/>
        </w:rPr>
        <w:t xml:space="preserve">м </w:t>
      </w:r>
    </w:p>
    <w:p w:rsidR="00285C0A" w:rsidRPr="00A229C4" w:rsidRDefault="00D76B27" w:rsidP="001B0D45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новцем и другим вриједностима</w:t>
      </w: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Уводно образложење поднио је г-дин Драган Лукач, министар унутрашњих послова. 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</w:t>
      </w:r>
      <w:r w:rsidR="00E50DB7" w:rsidRPr="00A229C4">
        <w:rPr>
          <w:rFonts w:asciiTheme="majorHAnsi" w:eastAsia="Times New Roman" w:hAnsiTheme="majorHAnsi"/>
          <w:lang w:val="sr-Cyrl-BA"/>
        </w:rPr>
        <w:t>ж</w:t>
      </w:r>
      <w:r w:rsidRPr="00A229C4">
        <w:rPr>
          <w:rFonts w:asciiTheme="majorHAnsi" w:eastAsia="Times New Roman" w:hAnsiTheme="majorHAnsi"/>
          <w:lang w:val="sr-Cyrl-BA"/>
        </w:rPr>
        <w:t>ни скупштински одбори су разматрали Приједлог закона и заузели су став да се исти разматра на Трећој редовној сједници.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Душан Берић, г-дин Срђан Амиџић и г-дин Маринко Божовић.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Драган Лукач, министар унутрашњих послова.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9D7720" w:rsidRPr="00A229C4">
        <w:rPr>
          <w:rFonts w:asciiTheme="majorHAnsi" w:eastAsia="Times New Roman" w:hAnsiTheme="majorHAnsi"/>
          <w:b/>
          <w:lang w:val="sr-Cyrl-BA"/>
        </w:rPr>
        <w:t xml:space="preserve">4: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закона о пред</w:t>
      </w:r>
      <w:r w:rsidR="009D7720" w:rsidRPr="00A229C4">
        <w:rPr>
          <w:rFonts w:asciiTheme="majorHAnsi" w:eastAsia="Times New Roman" w:hAnsiTheme="majorHAnsi"/>
          <w:b/>
          <w:lang w:val="sr-Latn-BA"/>
        </w:rPr>
        <w:t>школском васпитању и образовању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поднио је г-дин Дане Малешевић, министар просвјете и културе.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став да се исти разматра на Трећој редовној сједници.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су. г-дин Златко Максимовић, г-ђа Жељка Стојичић, г-дин Горан Ђорђић, г-ђа Зденка Гојковић, г-дин Давор Шешић, г-дин Игор Остојић, г-дин Зоран Пологош.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Дане Ма</w:t>
      </w:r>
      <w:r w:rsidR="00086A1D" w:rsidRPr="00A229C4">
        <w:rPr>
          <w:rFonts w:asciiTheme="majorHAnsi" w:eastAsia="Times New Roman" w:hAnsiTheme="majorHAnsi"/>
          <w:lang w:val="sr-Cyrl-BA"/>
        </w:rPr>
        <w:t>лешевић, министар просвјете и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 w:rsidR="00086A1D" w:rsidRPr="00A229C4">
        <w:rPr>
          <w:rFonts w:asciiTheme="majorHAnsi" w:eastAsia="Times New Roman" w:hAnsiTheme="majorHAnsi"/>
          <w:lang w:val="sr-Cyrl-BA"/>
        </w:rPr>
        <w:t>културе.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086A1D" w:rsidRPr="00A229C4">
        <w:rPr>
          <w:rFonts w:asciiTheme="majorHAnsi" w:eastAsia="Times New Roman" w:hAnsiTheme="majorHAnsi"/>
          <w:b/>
          <w:lang w:val="sr-Cyrl-BA"/>
        </w:rPr>
        <w:t xml:space="preserve">5: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</w:t>
      </w:r>
      <w:r w:rsidR="00086A1D" w:rsidRPr="00A229C4">
        <w:rPr>
          <w:rFonts w:asciiTheme="majorHAnsi" w:eastAsia="Times New Roman" w:hAnsiTheme="majorHAnsi"/>
          <w:b/>
          <w:lang w:val="sr-Latn-BA"/>
        </w:rPr>
        <w:t>на о трансфузијској дјелатности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Драган Богданић, министар здравља.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</w:t>
      </w:r>
      <w:r w:rsidR="00E50DB7" w:rsidRPr="00A229C4">
        <w:rPr>
          <w:rFonts w:asciiTheme="majorHAnsi" w:eastAsia="Times New Roman" w:hAnsiTheme="majorHAnsi"/>
          <w:lang w:val="sr-Cyrl-BA"/>
        </w:rPr>
        <w:t>тав да се исти разматра на Трећ</w:t>
      </w:r>
      <w:r w:rsidRPr="00A229C4">
        <w:rPr>
          <w:rFonts w:asciiTheme="majorHAnsi" w:eastAsia="Times New Roman" w:hAnsiTheme="majorHAnsi"/>
          <w:lang w:val="sr-Cyrl-BA"/>
        </w:rPr>
        <w:t>ој редовној сједници.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посланичкој расправи учествовали су: г-дин Синиша Максимовић, г-дин Никола Гаврић, г-дин </w:t>
      </w:r>
      <w:r w:rsidR="00E50DB7" w:rsidRPr="00A229C4">
        <w:rPr>
          <w:rFonts w:asciiTheme="majorHAnsi" w:eastAsia="Times New Roman" w:hAnsiTheme="majorHAnsi"/>
          <w:lang w:val="sr-Cyrl-BA"/>
        </w:rPr>
        <w:t>М</w:t>
      </w:r>
      <w:r w:rsidRPr="00A229C4">
        <w:rPr>
          <w:rFonts w:asciiTheme="majorHAnsi" w:eastAsia="Times New Roman" w:hAnsiTheme="majorHAnsi"/>
          <w:lang w:val="sr-Cyrl-BA"/>
        </w:rPr>
        <w:t>арко Видаковић и г-дин Зоран Пологош.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Драган Богданић, министар здравља.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086A1D" w:rsidRPr="00A229C4">
        <w:rPr>
          <w:rFonts w:asciiTheme="majorHAnsi" w:eastAsia="Times New Roman" w:hAnsiTheme="majorHAnsi"/>
          <w:b/>
          <w:lang w:val="sr-Cyrl-BA"/>
        </w:rPr>
        <w:t xml:space="preserve">6: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закона о измјенама Закона о висок</w:t>
      </w:r>
      <w:r w:rsidR="00086A1D" w:rsidRPr="00A229C4">
        <w:rPr>
          <w:rFonts w:asciiTheme="majorHAnsi" w:eastAsia="Times New Roman" w:hAnsiTheme="majorHAnsi"/>
          <w:b/>
          <w:lang w:val="sr-Latn-BA"/>
        </w:rPr>
        <w:t>ом образовању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поднио је г-дин Дане Малешевић, министар просвјете и културе.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став да се исти разматра на Трећој редовној сједници.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У посл</w:t>
      </w:r>
      <w:r w:rsidR="00E50DB7" w:rsidRPr="00A229C4">
        <w:rPr>
          <w:rFonts w:asciiTheme="majorHAnsi" w:eastAsia="Times New Roman" w:hAnsiTheme="majorHAnsi"/>
          <w:lang w:val="sr-Cyrl-BA"/>
        </w:rPr>
        <w:t>аничкој расправи учествовали су:</w:t>
      </w:r>
      <w:r w:rsidRPr="00A229C4">
        <w:rPr>
          <w:rFonts w:asciiTheme="majorHAnsi" w:eastAsia="Times New Roman" w:hAnsiTheme="majorHAnsi"/>
          <w:lang w:val="sr-Cyrl-BA"/>
        </w:rPr>
        <w:t xml:space="preserve"> г-дин Илија Стеванчевић и г-дин Никола Гаврић.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Дане Малешевић, министар просвјете и културе.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E367C9" w:rsidRPr="00A229C4">
        <w:rPr>
          <w:rFonts w:asciiTheme="majorHAnsi" w:eastAsia="Times New Roman" w:hAnsiTheme="majorHAnsi"/>
          <w:b/>
          <w:lang w:val="sr-Cyrl-BA"/>
        </w:rPr>
        <w:t xml:space="preserve">7: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закона о изм</w:t>
      </w:r>
      <w:r w:rsidR="00E367C9" w:rsidRPr="00A229C4">
        <w:rPr>
          <w:rFonts w:asciiTheme="majorHAnsi" w:eastAsia="Times New Roman" w:hAnsiTheme="majorHAnsi"/>
          <w:b/>
          <w:lang w:val="sr-Latn-BA"/>
        </w:rPr>
        <w:t>јенама Закона о експропријацији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Милош Комљеновић, директор Републичке управе за геодетске и имовинско-правне послове.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став да се исти разматра на Трећој редовној сједници.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Драган Чавић, г-дин Вукота Говедарица, г-дин Здравко Крсмановић,</w:t>
      </w:r>
      <w:r w:rsidR="007B3E60">
        <w:rPr>
          <w:rFonts w:asciiTheme="majorHAnsi" w:eastAsia="Times New Roman" w:hAnsiTheme="majorHAnsi"/>
          <w:lang w:val="sr-Cyrl-BA"/>
        </w:rPr>
        <w:t xml:space="preserve"> г-дин Бојан Видић, г-дин </w:t>
      </w:r>
      <w:r w:rsidRPr="00A229C4">
        <w:rPr>
          <w:rFonts w:asciiTheme="majorHAnsi" w:eastAsia="Times New Roman" w:hAnsiTheme="majorHAnsi"/>
          <w:lang w:val="sr-Cyrl-BA"/>
        </w:rPr>
        <w:t>Душан</w:t>
      </w:r>
      <w:r w:rsidR="007B3E60">
        <w:rPr>
          <w:rFonts w:asciiTheme="majorHAnsi" w:eastAsia="Times New Roman" w:hAnsiTheme="majorHAnsi"/>
          <w:lang w:val="sr-Cyrl-BA"/>
        </w:rPr>
        <w:t xml:space="preserve"> Берић</w:t>
      </w:r>
      <w:r w:rsidRPr="00A229C4">
        <w:rPr>
          <w:rFonts w:asciiTheme="majorHAnsi" w:eastAsia="Times New Roman" w:hAnsiTheme="majorHAnsi"/>
          <w:lang w:val="sr-Cyrl-BA"/>
        </w:rPr>
        <w:t>, г-дин Адам Шукало, г-дин Томица Стојановић, г-дин Недељко Гламочак.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Милош Комљеновић, директор Републичке управе за геодетске и имовинско-правне послове.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 захтјев Владе Републике Српске, Скупштина се изјаснила о приједлогу за измјене у редосљеду тачака дневног реда и</w:t>
      </w:r>
      <w:r w:rsidR="006A448D" w:rsidRPr="00A229C4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то да се тачка 12. Извјештај о раду Министарства унутрашњих послова Републике Српске за 2014. годину разматра сљедећег дана као тачка 1.</w:t>
      </w:r>
    </w:p>
    <w:p w:rsidR="00E367C9" w:rsidRPr="00A229C4" w:rsidRDefault="00E367C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(56 народних посланика је гласало ''за'', 1 је гласао ''против'', 1 је био ''уздржан'')</w:t>
      </w:r>
    </w:p>
    <w:p w:rsidR="00E367C9" w:rsidRPr="00A229C4" w:rsidRDefault="00E367C9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Усвојен је приједлог за измјену у редосљеду разматрања тачака дневног реда.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03D1B" w:rsidRDefault="005E1230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E367C9" w:rsidRPr="00A229C4">
        <w:rPr>
          <w:rFonts w:asciiTheme="majorHAnsi" w:eastAsia="Times New Roman" w:hAnsiTheme="majorHAnsi"/>
          <w:b/>
          <w:lang w:val="sr-Cyrl-BA"/>
        </w:rPr>
        <w:t xml:space="preserve">8: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закона о измјенама и допунама Зак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она о судовима Републике </w:t>
      </w:r>
    </w:p>
    <w:p w:rsidR="00285C0A" w:rsidRPr="00A229C4" w:rsidRDefault="00E367C9" w:rsidP="005E1230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Српске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Антон Касиповић, министар правде.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Надлежни скупштински одбори су разматрали Нацрт закона и заузели су став да се исти разматра на Трећој редовној сједници. </w:t>
      </w:r>
    </w:p>
    <w:p w:rsidR="00E367C9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Душко Ивић и г-дин Драго Тадић.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Антон Касиповић, министар правде.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E9187A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4D54DA" w:rsidRPr="00A229C4">
        <w:rPr>
          <w:rFonts w:asciiTheme="majorHAnsi" w:eastAsia="Times New Roman" w:hAnsiTheme="majorHAnsi"/>
          <w:b/>
          <w:lang w:val="sr-Cyrl-BA"/>
        </w:rPr>
        <w:t xml:space="preserve">9: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Нацрт закона о измјенама и допунама Закона о обновљивим изворима </w:t>
      </w:r>
    </w:p>
    <w:p w:rsidR="00285C0A" w:rsidRPr="00A229C4" w:rsidRDefault="00285C0A" w:rsidP="009C1BB1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ен</w:t>
      </w:r>
      <w:r w:rsidR="004D54DA" w:rsidRPr="00A229C4">
        <w:rPr>
          <w:rFonts w:asciiTheme="majorHAnsi" w:eastAsia="Times New Roman" w:hAnsiTheme="majorHAnsi"/>
          <w:b/>
          <w:lang w:val="sr-Latn-BA"/>
        </w:rPr>
        <w:t>ергије и ефикасној когенерацији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Петар Ђокић, министар индустрије, енергетике и рударства.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став да се исти разматра на Трећој редовној сједници.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посланичкој расправи учествовала је Јасна Лукић. 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Закључена је расправа. 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Завршну ријеч по овој тачки дневног реда дао је г-дин Петар Ђокић, министар индустрије, енергетике и рударства.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E9187A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Нацрт закона о измјенама и допунама Закона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о заштити од насиља у </w:t>
      </w:r>
    </w:p>
    <w:p w:rsidR="00285C0A" w:rsidRPr="00A229C4" w:rsidRDefault="002A6895" w:rsidP="00E9187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породици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поднијела је г-ђа Јасмина Давидовић, министар породице, омладине и спорта.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</w:t>
      </w:r>
      <w:r w:rsidR="009C1BB1">
        <w:rPr>
          <w:rFonts w:asciiTheme="majorHAnsi" w:eastAsia="Times New Roman" w:hAnsiTheme="majorHAnsi"/>
          <w:lang w:val="sr-Cyrl-BA"/>
        </w:rPr>
        <w:t xml:space="preserve">ори су разматрали Нацрт закона </w:t>
      </w:r>
      <w:r w:rsidRPr="00A229C4">
        <w:rPr>
          <w:rFonts w:asciiTheme="majorHAnsi" w:eastAsia="Times New Roman" w:hAnsiTheme="majorHAnsi"/>
          <w:lang w:val="sr-Cyrl-BA"/>
        </w:rPr>
        <w:t>и заузели су став да се исти разматра на Трећој редовној сједници.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</w:t>
      </w:r>
      <w:r w:rsidR="009C1BB1">
        <w:rPr>
          <w:rFonts w:asciiTheme="majorHAnsi" w:eastAsia="Times New Roman" w:hAnsiTheme="majorHAnsi"/>
          <w:lang w:val="sr-Cyrl-BA"/>
        </w:rPr>
        <w:t xml:space="preserve"> расправи учествовали су: г-ђа </w:t>
      </w:r>
      <w:r w:rsidRPr="00A229C4">
        <w:rPr>
          <w:rFonts w:asciiTheme="majorHAnsi" w:eastAsia="Times New Roman" w:hAnsiTheme="majorHAnsi"/>
          <w:lang w:val="sr-Cyrl-BA"/>
        </w:rPr>
        <w:t>Соња Караџић-Јовичевић, г-дин Илија Стеванчевић.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дала је г-ђа Јасмина Давидовић, министар породице, омладине и спорта.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9E17B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11: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Приједлог Програма рада Народне скупштине Р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епублике Српске за </w:t>
      </w:r>
    </w:p>
    <w:p w:rsidR="00285C0A" w:rsidRPr="00A229C4" w:rsidRDefault="002A6895" w:rsidP="009E17B4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2015. годину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A6895" w:rsidRPr="00A229C4" w:rsidRDefault="007B3E6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Уводно образложење поднио је П</w:t>
      </w:r>
      <w:r w:rsidR="002A6895" w:rsidRPr="00A229C4">
        <w:rPr>
          <w:rFonts w:asciiTheme="majorHAnsi" w:eastAsia="Times New Roman" w:hAnsiTheme="majorHAnsi"/>
          <w:lang w:val="sr-Cyrl-BA"/>
        </w:rPr>
        <w:t>редсје</w:t>
      </w:r>
      <w:r>
        <w:rPr>
          <w:rFonts w:asciiTheme="majorHAnsi" w:eastAsia="Times New Roman" w:hAnsiTheme="majorHAnsi"/>
          <w:lang w:val="sr-Cyrl-BA"/>
        </w:rPr>
        <w:t>дник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 Приједлог програма и заузели су став да се исти разматра на Трећој редовној сједници.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г-ђа Споменка Стевановић, г-дин Мирослав Брчкало, г-дин Илија Стеванчевић, г-дин Миланко Михајилица, г-дин Бојан Видић, г-дин Здравко Крсмановић и г-дин Недељко Милаковић.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Завршну ријеч по </w:t>
      </w:r>
      <w:r w:rsidR="007B3E60">
        <w:rPr>
          <w:rFonts w:asciiTheme="majorHAnsi" w:eastAsia="Times New Roman" w:hAnsiTheme="majorHAnsi"/>
          <w:lang w:val="sr-Cyrl-BA"/>
        </w:rPr>
        <w:t>овој тачки дневног реда дао је П</w:t>
      </w:r>
      <w:r w:rsidRPr="00A229C4">
        <w:rPr>
          <w:rFonts w:asciiTheme="majorHAnsi" w:eastAsia="Times New Roman" w:hAnsiTheme="majorHAnsi"/>
          <w:lang w:val="sr-Cyrl-BA"/>
        </w:rPr>
        <w:t>редсје</w:t>
      </w:r>
      <w:r w:rsidR="007B3E60">
        <w:rPr>
          <w:rFonts w:asciiTheme="majorHAnsi" w:eastAsia="Times New Roman" w:hAnsiTheme="majorHAnsi"/>
          <w:lang w:val="sr-Cyrl-BA"/>
        </w:rPr>
        <w:t>дник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9237A" w:rsidRDefault="008B3483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13: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Извјештај Одбора за безбједност и Одбора за борачко – инвалидску </w:t>
      </w:r>
    </w:p>
    <w:p w:rsidR="00D9237A" w:rsidRDefault="00285C0A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заштиту о одржаној  Заједничкој тематској сједнице под називом </w:t>
      </w:r>
    </w:p>
    <w:p w:rsidR="00D9237A" w:rsidRDefault="00285C0A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„Рад Тужилаштва и Суда Босне и Херцеговине и других институција </w:t>
      </w:r>
    </w:p>
    <w:p w:rsidR="00EC0EDB" w:rsidRPr="00A229C4" w:rsidRDefault="00285C0A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 пита</w:t>
      </w:r>
      <w:r w:rsidR="00EC0EDB" w:rsidRPr="00A229C4">
        <w:rPr>
          <w:rFonts w:asciiTheme="majorHAnsi" w:eastAsia="Times New Roman" w:hAnsiTheme="majorHAnsi"/>
          <w:b/>
          <w:lang w:val="sr-Latn-BA"/>
        </w:rPr>
        <w:t>њу процесуирања ратних злочина“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Миланко Михајилица предсједник Одбора за безбједност.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Недељко Гламочак, г-дин Зоран Пологош, г-дин Ненад Стевандић, г-дин Горан Ђорђић и г-ђа Зденка Гојковић.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Миланко Михајилица, предсједник Одбора за безбједност.</w:t>
      </w:r>
    </w:p>
    <w:p w:rsidR="00D9237A" w:rsidRPr="00A229C4" w:rsidRDefault="00D9237A" w:rsidP="008B3483">
      <w:pPr>
        <w:jc w:val="both"/>
        <w:rPr>
          <w:rFonts w:asciiTheme="majorHAnsi" w:eastAsia="Times New Roman" w:hAnsiTheme="majorHAnsi"/>
          <w:lang w:val="sr-Cyrl-BA"/>
        </w:rPr>
      </w:pPr>
    </w:p>
    <w:p w:rsidR="00D9237A" w:rsidRDefault="00D7318A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EC0EDB" w:rsidRPr="00A229C4">
        <w:rPr>
          <w:rFonts w:asciiTheme="majorHAnsi" w:eastAsia="Times New Roman" w:hAnsiTheme="majorHAnsi"/>
          <w:b/>
          <w:lang w:val="sr-Cyrl-BA"/>
        </w:rPr>
        <w:t xml:space="preserve">14: 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Извјештај Правобранилаштва Републике Српске о раду од 1.1.2013. </w:t>
      </w:r>
    </w:p>
    <w:p w:rsidR="00EC0EDB" w:rsidRPr="00A229C4" w:rsidRDefault="00EC0EDB" w:rsidP="00D7318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године до 31.12.2013. године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</w:t>
      </w:r>
      <w:r w:rsidR="00635F8A">
        <w:rPr>
          <w:rFonts w:asciiTheme="majorHAnsi" w:eastAsia="Times New Roman" w:hAnsiTheme="majorHAnsi"/>
          <w:lang w:val="sr-Cyrl-BA"/>
        </w:rPr>
        <w:t>однио је г-дин Слободан Радуљ, П</w:t>
      </w:r>
      <w:r w:rsidRPr="00A229C4">
        <w:rPr>
          <w:rFonts w:asciiTheme="majorHAnsi" w:eastAsia="Times New Roman" w:hAnsiTheme="majorHAnsi"/>
          <w:lang w:val="sr-Cyrl-BA"/>
        </w:rPr>
        <w:t>равобранилац Републике Српске.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Надлежни скупштински одбори су разматрали Извјештај и заузели су став да се исти разматра на Трећој редовној сједници.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Радован Вишковић и г-дин Здравко Крсмановић.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</w:t>
      </w:r>
      <w:r w:rsidR="00265BB2" w:rsidRPr="00A229C4">
        <w:rPr>
          <w:rFonts w:asciiTheme="majorHAnsi" w:eastAsia="Times New Roman" w:hAnsiTheme="majorHAnsi"/>
          <w:lang w:val="sr-Cyrl-BA"/>
        </w:rPr>
        <w:t>-дин Слободан Рад</w:t>
      </w:r>
      <w:r w:rsidR="00635F8A">
        <w:rPr>
          <w:rFonts w:asciiTheme="majorHAnsi" w:eastAsia="Times New Roman" w:hAnsiTheme="majorHAnsi"/>
          <w:lang w:val="sr-Cyrl-BA"/>
        </w:rPr>
        <w:t>уљ, П</w:t>
      </w:r>
      <w:r w:rsidR="00265BB2" w:rsidRPr="00A229C4">
        <w:rPr>
          <w:rFonts w:asciiTheme="majorHAnsi" w:eastAsia="Times New Roman" w:hAnsiTheme="majorHAnsi"/>
          <w:lang w:val="sr-Cyrl-BA"/>
        </w:rPr>
        <w:t>равобраниоц</w:t>
      </w:r>
      <w:r w:rsidRPr="00A229C4">
        <w:rPr>
          <w:rFonts w:asciiTheme="majorHAnsi" w:eastAsia="Times New Roman" w:hAnsiTheme="majorHAnsi"/>
          <w:lang w:val="sr-Cyrl-BA"/>
        </w:rPr>
        <w:t xml:space="preserve"> Републике Српске.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3331A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65BB2" w:rsidRPr="00A229C4">
        <w:rPr>
          <w:rFonts w:asciiTheme="majorHAnsi" w:eastAsia="Times New Roman" w:hAnsiTheme="majorHAnsi"/>
          <w:b/>
          <w:lang w:val="sr-Cyrl-BA"/>
        </w:rPr>
        <w:t xml:space="preserve">15: </w:t>
      </w:r>
      <w:r w:rsidR="00265BB2" w:rsidRPr="00A229C4">
        <w:rPr>
          <w:rFonts w:asciiTheme="majorHAnsi" w:eastAsia="Times New Roman" w:hAnsiTheme="majorHAnsi"/>
          <w:b/>
          <w:lang w:val="sr-Latn-BA"/>
        </w:rPr>
        <w:t>Годишњи извјештај Омбудсмана за дјецу за 2014. годину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BF51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Уводно образложење </w:t>
      </w:r>
      <w:r w:rsidR="00265BB2" w:rsidRPr="00A229C4">
        <w:rPr>
          <w:rFonts w:asciiTheme="majorHAnsi" w:eastAsia="Times New Roman" w:hAnsiTheme="majorHAnsi"/>
          <w:lang w:val="sr-Cyrl-BA"/>
        </w:rPr>
        <w:t>поднијела је г-ђа Нада Граховац,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 w:rsidR="00265BB2" w:rsidRPr="00A229C4">
        <w:rPr>
          <w:rFonts w:asciiTheme="majorHAnsi" w:eastAsia="Times New Roman" w:hAnsiTheme="majorHAnsi"/>
          <w:lang w:val="sr-Cyrl-BA"/>
        </w:rPr>
        <w:t>омбудсман за дјецу Републике Српске.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Годишњи извјештај и заузели су став да се исти разматра на Трећој редовној сједници.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Пошто није било пријављених за  посланичку расправу, закључена је расправа, те није било потребе за завршном ријечи.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F5149" w:rsidRDefault="003331A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65BB2" w:rsidRPr="00A229C4">
        <w:rPr>
          <w:rFonts w:asciiTheme="majorHAnsi" w:eastAsia="Times New Roman" w:hAnsiTheme="majorHAnsi"/>
          <w:b/>
          <w:lang w:val="sr-Cyrl-BA"/>
        </w:rPr>
        <w:t xml:space="preserve">16: 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Извјештај о реализацији Програма рјешавања проблема расељених </w:t>
      </w:r>
    </w:p>
    <w:p w:rsidR="00265BB2" w:rsidRPr="00A229C4" w:rsidRDefault="00265BB2" w:rsidP="003331A4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лица, повратника и избјеглица за период 1.1.-31.12.2014.</w:t>
      </w:r>
      <w:r w:rsidR="003331A4">
        <w:rPr>
          <w:rFonts w:asciiTheme="majorHAnsi" w:eastAsia="Times New Roman" w:hAnsiTheme="majorHAnsi"/>
          <w:b/>
          <w:lang w:val="sr-Cyrl-BA"/>
        </w:rPr>
        <w:t xml:space="preserve"> </w:t>
      </w:r>
      <w:r w:rsidRPr="00A229C4">
        <w:rPr>
          <w:rFonts w:asciiTheme="majorHAnsi" w:eastAsia="Times New Roman" w:hAnsiTheme="majorHAnsi"/>
          <w:b/>
          <w:lang w:val="sr-Latn-BA"/>
        </w:rPr>
        <w:t>године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Драго Вулета, помоћник министра за избјегла и расељена лица.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Извјештај и заузели су став да се исти разматра на Трећој редовној сједници.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учествовао је г-дин Сенад Братић.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Завршну ријеч поднио је г-дин Драго Вулета, помоћник министра за избјегла и расељена лица. 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F5149" w:rsidRDefault="006162E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FF1D29" w:rsidRPr="00A229C4">
        <w:rPr>
          <w:rFonts w:asciiTheme="majorHAnsi" w:eastAsia="Times New Roman" w:hAnsiTheme="majorHAnsi"/>
          <w:b/>
          <w:lang w:val="sr-Cyrl-BA"/>
        </w:rPr>
        <w:t xml:space="preserve">17: 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Извјештај о спровођењу Акционог плана за унапређење положаја </w:t>
      </w:r>
    </w:p>
    <w:p w:rsidR="00FF1D29" w:rsidRPr="00A229C4" w:rsidRDefault="00FF1D29" w:rsidP="00BF5149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жена на селу у Републици Српској до 2015. године, за 2014. годину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</w:t>
      </w:r>
      <w:r w:rsidR="00860A93" w:rsidRPr="00A229C4">
        <w:rPr>
          <w:rFonts w:asciiTheme="majorHAnsi" w:eastAsia="Times New Roman" w:hAnsiTheme="majorHAnsi"/>
          <w:lang w:val="sr-Cyrl-BA"/>
        </w:rPr>
        <w:t>ње поднијела је г-ђа Мирјана Лукач</w:t>
      </w:r>
      <w:r w:rsidRPr="00A229C4">
        <w:rPr>
          <w:rFonts w:asciiTheme="majorHAnsi" w:eastAsia="Times New Roman" w:hAnsiTheme="majorHAnsi"/>
          <w:lang w:val="sr-Cyrl-BA"/>
        </w:rPr>
        <w:t xml:space="preserve">, директор </w:t>
      </w:r>
      <w:r w:rsidR="00860A93" w:rsidRPr="00A229C4">
        <w:rPr>
          <w:rFonts w:asciiTheme="majorHAnsi" w:eastAsia="Times New Roman" w:hAnsiTheme="majorHAnsi"/>
          <w:lang w:val="sr-Cyrl-BA"/>
        </w:rPr>
        <w:t>Џ</w:t>
      </w:r>
      <w:r w:rsidRPr="00A229C4">
        <w:rPr>
          <w:rFonts w:asciiTheme="majorHAnsi" w:eastAsia="Times New Roman" w:hAnsiTheme="majorHAnsi"/>
          <w:lang w:val="sr-Cyrl-BA"/>
        </w:rPr>
        <w:t>ендер центра.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Извјештај и заузели су став да се исти разматра на Трећој редовној сједници.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Пошто није било пријављених за посланичку расправу, закључена је расправа, те није било потребе за завршном ријечи.</w:t>
      </w:r>
    </w:p>
    <w:p w:rsidR="001C424F" w:rsidRPr="00A229C4" w:rsidRDefault="001C424F" w:rsidP="002630E9">
      <w:pPr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6162E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FF1D29" w:rsidRPr="00A229C4">
        <w:rPr>
          <w:rFonts w:asciiTheme="majorHAnsi" w:eastAsia="Times New Roman" w:hAnsiTheme="majorHAnsi"/>
          <w:b/>
          <w:lang w:val="sr-Cyrl-BA"/>
        </w:rPr>
        <w:t xml:space="preserve">18: </w:t>
      </w:r>
      <w:r w:rsidR="00FF1D29" w:rsidRPr="00A229C4">
        <w:rPr>
          <w:rFonts w:asciiTheme="majorHAnsi" w:eastAsia="Times New Roman" w:hAnsiTheme="majorHAnsi"/>
          <w:b/>
          <w:lang w:val="sr-Latn-BA"/>
        </w:rPr>
        <w:t>Информација о одлукама о помиловању у 2014. години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поднио је г-дин Синиша Каран, генерални</w:t>
      </w:r>
      <w:r w:rsidR="006162EC">
        <w:rPr>
          <w:rFonts w:asciiTheme="majorHAnsi" w:eastAsia="Times New Roman" w:hAnsiTheme="majorHAnsi"/>
          <w:lang w:val="sr-Cyrl-BA"/>
        </w:rPr>
        <w:t xml:space="preserve"> секретар к</w:t>
      </w:r>
      <w:r w:rsidR="00860A93" w:rsidRPr="00A229C4">
        <w:rPr>
          <w:rFonts w:asciiTheme="majorHAnsi" w:eastAsia="Times New Roman" w:hAnsiTheme="majorHAnsi"/>
          <w:lang w:val="sr-Cyrl-BA"/>
        </w:rPr>
        <w:t>абинета предсједника Републике Српске.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</w:t>
      </w:r>
      <w:r w:rsidR="001C424F">
        <w:rPr>
          <w:rFonts w:asciiTheme="majorHAnsi" w:eastAsia="Times New Roman" w:hAnsiTheme="majorHAnsi"/>
          <w:lang w:val="sr-Cyrl-BA"/>
        </w:rPr>
        <w:t>дбори су разматрали Информацију</w:t>
      </w:r>
      <w:r w:rsidRPr="00A229C4">
        <w:rPr>
          <w:rFonts w:asciiTheme="majorHAnsi" w:eastAsia="Times New Roman" w:hAnsiTheme="majorHAnsi"/>
          <w:lang w:val="sr-Cyrl-BA"/>
        </w:rPr>
        <w:t xml:space="preserve"> и заузели су став да се иста разматра на Трећој редовној сједници.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учествовао је г-дин Вукота Говедарица.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 xml:space="preserve">Завршну ријеч по овој тачки дневног реда дао је Синиша Каран, генерални </w:t>
      </w:r>
      <w:r w:rsidR="006D59F6">
        <w:rPr>
          <w:rFonts w:asciiTheme="majorHAnsi" w:eastAsia="Times New Roman" w:hAnsiTheme="majorHAnsi"/>
          <w:lang w:val="sr-Cyrl-BA"/>
        </w:rPr>
        <w:t>секретар к</w:t>
      </w:r>
      <w:r w:rsidR="006E165C" w:rsidRPr="00A229C4">
        <w:rPr>
          <w:rFonts w:asciiTheme="majorHAnsi" w:eastAsia="Times New Roman" w:hAnsiTheme="majorHAnsi"/>
          <w:lang w:val="sr-Cyrl-BA"/>
        </w:rPr>
        <w:t>абинета предсједника Републике Српске.</w:t>
      </w:r>
    </w:p>
    <w:p w:rsidR="00A61530" w:rsidRPr="00A229C4" w:rsidRDefault="00A615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C424F" w:rsidRDefault="00EA654A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A61530" w:rsidRPr="00A229C4">
        <w:rPr>
          <w:rFonts w:asciiTheme="majorHAnsi" w:eastAsia="Times New Roman" w:hAnsiTheme="majorHAnsi"/>
          <w:b/>
          <w:lang w:val="sr-Cyrl-BA"/>
        </w:rPr>
        <w:t xml:space="preserve">19: 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Информација о обавезама које за Босну и Херцеговину и Републику </w:t>
      </w:r>
    </w:p>
    <w:p w:rsidR="001C424F" w:rsidRDefault="00A61530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Српску проистичу из процеса придруживања Европској унији са </w:t>
      </w:r>
    </w:p>
    <w:p w:rsidR="001C424F" w:rsidRDefault="00A61530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прегледом мјера и активности реализованих током 2014. године, те </w:t>
      </w:r>
    </w:p>
    <w:p w:rsidR="001C424F" w:rsidRDefault="00A61530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о оствареним резултатима у приближавању прописа Републике </w:t>
      </w:r>
    </w:p>
    <w:p w:rsidR="00A61530" w:rsidRPr="00A229C4" w:rsidRDefault="00A61530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Српске прописима Европске уније</w:t>
      </w:r>
    </w:p>
    <w:p w:rsidR="00A61530" w:rsidRPr="00A229C4" w:rsidRDefault="00A615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61530" w:rsidRPr="00A229C4" w:rsidRDefault="00A615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Уводно образложење поднио је </w:t>
      </w:r>
      <w:r w:rsidR="00494A90" w:rsidRPr="00A229C4">
        <w:rPr>
          <w:rFonts w:asciiTheme="majorHAnsi" w:eastAsia="Times New Roman" w:hAnsiTheme="majorHAnsi"/>
          <w:lang w:val="sr-Cyrl-BA"/>
        </w:rPr>
        <w:t>г-дин Златан Клокић, министар за европске односе и регионалну сарадњу.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Надлежни скупштински одбори су разматрали Информацију и заузели су став да се иста разматра на Трећој редовној сједници. 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учествовао је г-дин Вања Бајић.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Златан Клокић, министар за економске односе и регионалну сарадњу.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C424F" w:rsidRDefault="004B0C12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494A90" w:rsidRPr="00A229C4">
        <w:rPr>
          <w:rFonts w:asciiTheme="majorHAnsi" w:eastAsia="Times New Roman" w:hAnsiTheme="majorHAnsi"/>
          <w:b/>
          <w:lang w:val="sr-Cyrl-BA"/>
        </w:rPr>
        <w:t xml:space="preserve">12:  </w:t>
      </w:r>
      <w:r w:rsidR="00EC0EDB" w:rsidRPr="00A229C4">
        <w:rPr>
          <w:rFonts w:asciiTheme="majorHAnsi" w:eastAsia="Times New Roman" w:hAnsiTheme="majorHAnsi"/>
          <w:b/>
          <w:lang w:val="sr-Latn-BA"/>
        </w:rPr>
        <w:t>Извјештај Министарства унутрашњих послова Републик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е Српске о </w:t>
      </w:r>
    </w:p>
    <w:p w:rsidR="00285C0A" w:rsidRPr="00A229C4" w:rsidRDefault="00494A90" w:rsidP="004B0C12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раду за 2014. годину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поднио је г-дин Драган Лукач, министар унутрашњих послова.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Одбор за безбједност је разматрао Извјештај и заузео став да се исти разматра на Трећој редовној сједници.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Миланко Михајилица, г-дин Драго Тадић,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г-ђа Споменка Стевановић, г-дин То</w:t>
      </w:r>
      <w:r w:rsidR="006E165C" w:rsidRPr="00A229C4">
        <w:rPr>
          <w:rFonts w:asciiTheme="majorHAnsi" w:eastAsia="Times New Roman" w:hAnsiTheme="majorHAnsi"/>
          <w:lang w:val="sr-Cyrl-BA"/>
        </w:rPr>
        <w:t>мица Стојановић, г-дин Здравко К</w:t>
      </w:r>
      <w:r w:rsidR="0058715F" w:rsidRPr="00A229C4">
        <w:rPr>
          <w:rFonts w:asciiTheme="majorHAnsi" w:eastAsia="Times New Roman" w:hAnsiTheme="majorHAnsi"/>
          <w:lang w:val="sr-Cyrl-BA"/>
        </w:rPr>
        <w:t>рсмановић, г-дин Илија Стеванчевић, г-дин Радован Вуковић, г-ди</w:t>
      </w:r>
      <w:r w:rsidR="006E165C" w:rsidRPr="00A229C4">
        <w:rPr>
          <w:rFonts w:asciiTheme="majorHAnsi" w:eastAsia="Times New Roman" w:hAnsiTheme="majorHAnsi"/>
          <w:lang w:val="sr-Cyrl-BA"/>
        </w:rPr>
        <w:t>н Миладин Станић, г-дин Драган Ч</w:t>
      </w:r>
      <w:r w:rsidR="0058715F" w:rsidRPr="00A229C4">
        <w:rPr>
          <w:rFonts w:asciiTheme="majorHAnsi" w:eastAsia="Times New Roman" w:hAnsiTheme="majorHAnsi"/>
          <w:lang w:val="sr-Cyrl-BA"/>
        </w:rPr>
        <w:t>авић, г-дин Славко Глигорић, г-дин Маринко Божовић, г-дин Стево Јоксимовић, г-дин Слободан Протић, г-дин Срђан Миловић, г-дин Горан Ђорђић, г-дин Ненад Стевандић.</w:t>
      </w:r>
    </w:p>
    <w:p w:rsidR="0058715F" w:rsidRPr="00A229C4" w:rsidRDefault="0058715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58715F" w:rsidRDefault="0058715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Драган Лукач, министар унутрашњих послова.</w:t>
      </w:r>
    </w:p>
    <w:p w:rsidR="00084ED4" w:rsidRDefault="00084ED4" w:rsidP="002630E9">
      <w:pPr>
        <w:jc w:val="both"/>
        <w:rPr>
          <w:rFonts w:asciiTheme="majorHAnsi" w:eastAsia="Times New Roman" w:hAnsiTheme="majorHAnsi"/>
          <w:lang w:val="sr-Cyrl-BA"/>
        </w:rPr>
      </w:pPr>
    </w:p>
    <w:p w:rsidR="0058715F" w:rsidRPr="00A229C4" w:rsidRDefault="0058715F" w:rsidP="00084ED4">
      <w:pPr>
        <w:rPr>
          <w:rFonts w:asciiTheme="majorHAnsi" w:eastAsia="Times New Roman" w:hAnsiTheme="majorHAnsi"/>
          <w:b/>
          <w:lang w:val="sr-Cyrl-BA"/>
        </w:rPr>
      </w:pPr>
      <w:r w:rsidRPr="005838D7">
        <w:rPr>
          <w:rFonts w:asciiTheme="majorHAnsi" w:eastAsia="Times New Roman" w:hAnsiTheme="majorHAnsi"/>
          <w:b/>
          <w:i/>
          <w:lang w:val="sr-Cyrl-BA"/>
        </w:rPr>
        <w:t>''Дан за гласање</w:t>
      </w:r>
      <w:r w:rsidRPr="00A229C4">
        <w:rPr>
          <w:rFonts w:asciiTheme="majorHAnsi" w:eastAsia="Times New Roman" w:hAnsiTheme="majorHAnsi"/>
          <w:b/>
          <w:lang w:val="sr-Cyrl-BA"/>
        </w:rPr>
        <w:t>'', 17. април 2015. године</w:t>
      </w:r>
    </w:p>
    <w:p w:rsidR="0058715F" w:rsidRPr="00A229C4" w:rsidRDefault="0058715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8715F" w:rsidRPr="00A229C4" w:rsidRDefault="0058715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Предсједник 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је отворио </w:t>
      </w:r>
      <w:r w:rsidR="007902E1" w:rsidRPr="00A229C4">
        <w:rPr>
          <w:rFonts w:asciiTheme="majorHAnsi" w:eastAsia="Times New Roman" w:hAnsiTheme="majorHAnsi"/>
          <w:i/>
          <w:lang w:val="sr-Cyrl-BA"/>
        </w:rPr>
        <w:t>''дан за гласање''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и констатовао да су одсуство са сједнице најавили народни посланици: г-дин Драгољуб Давидовић, г-дин Недим Чивић, г-ђа Ивана Ловрић, г-дин Бранислав Бореновић, г-дин Драган Галић, г-дин Перица Бундало, г-дин Златко Максимовић, г-ђа Симуна Жакула, г-дин Драгомир Васић, г-дин Бранко Бутулија, г-дин Игор Остојић, г-дин Синиша Илић, г-дин Милан Шврака и г-ђа Слађана Николић.</w:t>
      </w:r>
    </w:p>
    <w:p w:rsidR="007902E1" w:rsidRDefault="007902E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Pr="00A229C4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838D7" w:rsidRDefault="00B52B5B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lastRenderedPageBreak/>
        <w:t>Ад–</w:t>
      </w:r>
      <w:r w:rsidR="001D1912" w:rsidRPr="00A229C4">
        <w:rPr>
          <w:rFonts w:asciiTheme="majorHAnsi" w:eastAsia="Times New Roman" w:hAnsiTheme="majorHAnsi"/>
          <w:b/>
          <w:lang w:val="sr-Cyrl-BA"/>
        </w:rPr>
        <w:t xml:space="preserve">2: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Приједлог Декларације поводом захтјева за оцјену уставности Закона </w:t>
      </w:r>
    </w:p>
    <w:p w:rsidR="005838D7" w:rsidRDefault="001D1912" w:rsidP="00B52B5B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о празницима Републике Српске пред Уставним судом Босне и </w:t>
      </w:r>
    </w:p>
    <w:p w:rsidR="00102413" w:rsidRDefault="001D1912" w:rsidP="00102413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Херцеговине у предмету број: У – 3/13 – приједлог народних </w:t>
      </w:r>
    </w:p>
    <w:p w:rsidR="001D1912" w:rsidRPr="00A229C4" w:rsidRDefault="001D1912" w:rsidP="00102413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посланика</w:t>
      </w:r>
    </w:p>
    <w:p w:rsidR="001D1912" w:rsidRPr="00A229C4" w:rsidRDefault="001D1912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</w:p>
    <w:p w:rsidR="001D1912" w:rsidRDefault="001D191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Приступило се изјашњавању о </w:t>
      </w:r>
      <w:r w:rsidR="004C3BDB" w:rsidRPr="00A229C4">
        <w:rPr>
          <w:rFonts w:asciiTheme="majorHAnsi" w:eastAsia="Times New Roman" w:hAnsiTheme="majorHAnsi"/>
          <w:lang w:val="sr-Cyrl-BA"/>
        </w:rPr>
        <w:t>П</w:t>
      </w:r>
      <w:r w:rsidRPr="00A229C4">
        <w:rPr>
          <w:rFonts w:asciiTheme="majorHAnsi" w:eastAsia="Times New Roman" w:hAnsiTheme="majorHAnsi"/>
          <w:lang w:val="sr-Cyrl-BA"/>
        </w:rPr>
        <w:t>риједлогу декларације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102413" w:rsidRPr="00A229C4" w:rsidRDefault="0010241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Изражавајући опредијељеност Републике Српске за потпуно поштивање Општег оквирног споразума за мир</w:t>
      </w:r>
      <w:r w:rsidRPr="00A229C4">
        <w:rPr>
          <w:rFonts w:asciiTheme="majorHAnsi" w:eastAsia="Times New Roman" w:hAnsiTheme="majorHAnsi"/>
          <w:bCs/>
          <w:iCs/>
          <w:lang w:val="en-GB"/>
        </w:rPr>
        <w:t xml:space="preserve">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у  Босни и Херцеговини, којим се недвомислено потврђује и гарантује уставноправни положај Републике Српске, као једног од два ентитета у саставу Босне и Херцеговине;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en-GB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Полазећи од чињенице да је међународни суверенитет и државни идентитет Босне и Херцеговине успостављен Општим оквирним споразумом за мир у Босни и Херцеговини на основу испољене институционалне воље два ентитета и постигнутим  политичким споразумом представника сва три конститутивна народа ;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Сматрајући Босну и Херцеговину заједничком државом састављеном од два конститутивна ентитета и три конститутивна народа и грађана;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Одбацујући </w:t>
      </w:r>
      <w:r w:rsidRPr="00A229C4">
        <w:rPr>
          <w:rFonts w:asciiTheme="majorHAnsi" w:eastAsia="Times New Roman" w:hAnsiTheme="majorHAnsi"/>
          <w:bCs/>
          <w:iCs/>
          <w:lang w:val="sr-Cyrl-RS"/>
        </w:rPr>
        <w:t xml:space="preserve">сваки покушај да се доведе у питање Република Српска,  укључујући и политичке иницијативе 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за оцјену уставности закона Републике Српске пред Уставним судом Б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осне и Херцеговине;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Истичући штетност оваквих поступака по међуентитетске и међуетничке односе у погледу неопходности даљег јачања међусобног повјерења, помирења и толеранције за успјешан напредак и безбједну будућност народа и грађана у Б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осни Херцеговини</w:t>
      </w:r>
      <w:r w:rsidRPr="00A229C4">
        <w:rPr>
          <w:rFonts w:asciiTheme="majorHAnsi" w:eastAsia="Times New Roman" w:hAnsiTheme="majorHAnsi"/>
          <w:bCs/>
          <w:iCs/>
          <w:lang w:val="sr-Cyrl-BA"/>
        </w:rPr>
        <w:t>, у складу са Општим оквирним споразумом за мир у Босни и Херцеговини, посебно Уставом Б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осне и Херцеговине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и уставима ентитета</w:t>
      </w:r>
      <w:r w:rsidRPr="00A229C4">
        <w:rPr>
          <w:rFonts w:asciiTheme="majorHAnsi" w:eastAsia="Times New Roman" w:hAnsiTheme="majorHAnsi"/>
          <w:bCs/>
          <w:iCs/>
          <w:lang w:val="sr-Cyrl-CS"/>
        </w:rPr>
        <w:t>;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На основу члана 70. став 1. тачка 2. Устава Републике Српске, члана 182 и  183. Пословника Народне скупштине Републике Српске (''Службени гласник Републике Српске'' број </w:t>
      </w:r>
      <w:r w:rsidRPr="00A229C4">
        <w:rPr>
          <w:rFonts w:asciiTheme="majorHAnsi" w:eastAsia="Times New Roman" w:hAnsiTheme="majorHAnsi"/>
          <w:bCs/>
          <w:iCs/>
        </w:rPr>
        <w:t>31</w:t>
      </w:r>
      <w:r w:rsidRPr="00A229C4">
        <w:rPr>
          <w:rFonts w:asciiTheme="majorHAnsi" w:eastAsia="Times New Roman" w:hAnsiTheme="majorHAnsi"/>
          <w:bCs/>
          <w:iCs/>
          <w:lang w:val="sr-Cyrl-BA"/>
        </w:rPr>
        <w:t>/11), Народна скупштина Републике Српске на Трећој</w:t>
      </w:r>
      <w:r w:rsidRPr="00A229C4">
        <w:rPr>
          <w:rFonts w:asciiTheme="majorHAnsi" w:eastAsia="Times New Roman" w:hAnsiTheme="majorHAnsi"/>
          <w:bCs/>
          <w:iCs/>
          <w:lang w:val="sr-Latn-BA"/>
        </w:rPr>
        <w:t xml:space="preserve">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сједници, одржаној 1</w:t>
      </w:r>
      <w:r w:rsidRPr="00A229C4">
        <w:rPr>
          <w:rFonts w:asciiTheme="majorHAnsi" w:eastAsia="Times New Roman" w:hAnsiTheme="majorHAnsi"/>
          <w:bCs/>
          <w:iCs/>
        </w:rPr>
        <w:t>7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. априла 2015. године, донијела је сљедећу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0A11C4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Д Е К Л А Р А Ц И Ј </w:t>
      </w:r>
      <w:r w:rsidR="006E165C" w:rsidRPr="00A229C4">
        <w:rPr>
          <w:rFonts w:asciiTheme="majorHAnsi" w:eastAsia="Times New Roman" w:hAnsiTheme="majorHAnsi"/>
          <w:bCs/>
          <w:iCs/>
          <w:lang w:val="sr-Cyrl-BA"/>
        </w:rPr>
        <w:t>А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</w:p>
    <w:p w:rsidR="000A11C4" w:rsidRPr="00A229C4" w:rsidRDefault="000A11C4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5838D7" w:rsidRDefault="000A11C4" w:rsidP="005838D7">
      <w:pPr>
        <w:jc w:val="center"/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</w:pPr>
      <w:r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ПОВОДОМ ЗАХТЈЕВА ЗА ОЦЈЕНУ УСТАВНОСТИ ЗАКОНА О ПРАЗНИЦИМА РЕПУБЛИКЕ СРПСКЕ ПРЕД УСТАВНИМ СУДОМ БОСНЕ И ХЕРЦЕГОВИНЕ У ПРЕДМЕТУ БРОЈ: У-3/13</w:t>
      </w:r>
    </w:p>
    <w:p w:rsidR="003C2729" w:rsidRDefault="003C2729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0A11C4" w:rsidP="005838D7">
      <w:pPr>
        <w:jc w:val="center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</w:rPr>
        <w:t>I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 истич</w:t>
      </w:r>
      <w:r w:rsidRPr="00A229C4">
        <w:rPr>
          <w:rFonts w:asciiTheme="majorHAnsi" w:eastAsia="Times New Roman" w:hAnsiTheme="majorHAnsi"/>
          <w:bCs/>
          <w:iCs/>
          <w:lang w:val="bs-Cyrl-BA"/>
        </w:rPr>
        <w:t>е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да </w:t>
      </w:r>
      <w:r w:rsidRPr="00A229C4">
        <w:rPr>
          <w:rFonts w:asciiTheme="majorHAnsi" w:eastAsia="Times New Roman" w:hAnsiTheme="majorHAnsi"/>
          <w:bCs/>
          <w:iCs/>
          <w:lang w:val="bs-Cyrl-BA"/>
        </w:rPr>
        <w:t xml:space="preserve">је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оспоравање 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одредаба члана 2.б) и члана 3.б) Закона о празницима Републике Српске</w:t>
      </w:r>
      <w:r w:rsidRPr="00A229C4">
        <w:rPr>
          <w:rFonts w:asciiTheme="majorHAnsi" w:eastAsia="Calibri" w:hAnsiTheme="majorHAnsi"/>
          <w:b/>
          <w:lang w:val="sr-Cyrl-BA"/>
        </w:rPr>
        <w:t xml:space="preserve"> </w:t>
      </w:r>
      <w:r w:rsidRPr="00A229C4">
        <w:rPr>
          <w:rFonts w:asciiTheme="majorHAnsi" w:eastAsia="Calibri" w:hAnsiTheme="majorHAnsi"/>
          <w:lang w:val="sr-Cyrl-BA"/>
        </w:rPr>
        <w:t>(</w:t>
      </w:r>
      <w:r w:rsidRPr="00A229C4">
        <w:rPr>
          <w:rFonts w:asciiTheme="majorHAnsi" w:eastAsia="Calibri" w:hAnsiTheme="majorHAnsi"/>
          <w:b/>
          <w:lang w:val="sr-Cyrl-BA"/>
        </w:rPr>
        <w:t>„</w:t>
      </w:r>
      <w:r w:rsidRPr="00A229C4">
        <w:rPr>
          <w:rFonts w:asciiTheme="majorHAnsi" w:eastAsia="Calibri" w:hAnsiTheme="majorHAnsi"/>
          <w:lang w:val="sr-Cyrl-BA"/>
        </w:rPr>
        <w:t>Службени гласник Републике Српске“ бр. 43/07 – даљем тексту: Закон)</w:t>
      </w:r>
      <w:r w:rsidRPr="00A229C4">
        <w:rPr>
          <w:rFonts w:asciiTheme="majorHAnsi" w:eastAsia="Times New Roman" w:hAnsiTheme="majorHAnsi"/>
          <w:bCs/>
          <w:iCs/>
          <w:lang w:val="sr-Cyrl-CS"/>
        </w:rPr>
        <w:t xml:space="preserve"> пред Уставним судом Босне и Херцеговине у предмету број У-3/13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искључиво политички, а не правно заснован акт, чији је прикривени циљ </w:t>
      </w:r>
      <w:r w:rsidRPr="00A229C4">
        <w:rPr>
          <w:rFonts w:asciiTheme="majorHAnsi" w:eastAsia="Times New Roman" w:hAnsiTheme="majorHAnsi"/>
          <w:bCs/>
          <w:iCs/>
          <w:lang w:val="bs-Cyrl-BA"/>
        </w:rPr>
        <w:t xml:space="preserve">негација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легалитета и легитимитета Републике Српске и дејтонског уставно-правног поретка Босне и Херцеговине 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II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Народна скупштина </w:t>
      </w:r>
      <w:r w:rsidRPr="00A229C4">
        <w:rPr>
          <w:rFonts w:asciiTheme="majorHAnsi" w:eastAsia="Times New Roman" w:hAnsiTheme="majorHAnsi"/>
          <w:bCs/>
          <w:iCs/>
          <w:lang w:val="bs-Cyrl-BA"/>
        </w:rPr>
        <w:t xml:space="preserve">сматра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да су празници</w:t>
      </w:r>
      <w:r w:rsidRPr="00A229C4">
        <w:rPr>
          <w:rFonts w:asciiTheme="majorHAnsi" w:eastAsia="Times New Roman" w:hAnsiTheme="majorHAnsi"/>
          <w:bCs/>
          <w:iCs/>
          <w:lang w:val="sr-Latn-CS"/>
        </w:rPr>
        <w:t xml:space="preserve"> Републике Српске утемељен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и</w:t>
      </w:r>
      <w:r w:rsidRPr="00A229C4">
        <w:rPr>
          <w:rFonts w:asciiTheme="majorHAnsi" w:eastAsia="Times New Roman" w:hAnsiTheme="majorHAnsi"/>
          <w:bCs/>
          <w:iCs/>
          <w:lang w:val="sr-Latn-CS"/>
        </w:rPr>
        <w:t xml:space="preserve"> на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начелу не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дискриминациј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е</w:t>
      </w:r>
      <w:r w:rsidRPr="00A229C4">
        <w:rPr>
          <w:rFonts w:asciiTheme="majorHAnsi" w:eastAsia="Times New Roman" w:hAnsiTheme="majorHAnsi"/>
          <w:bCs/>
          <w:iCs/>
          <w:lang w:val="sr-Latn-CS"/>
        </w:rPr>
        <w:t xml:space="preserve"> и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да не угрожавају </w:t>
      </w:r>
      <w:r w:rsidRPr="00A229C4">
        <w:rPr>
          <w:rFonts w:asciiTheme="majorHAnsi" w:eastAsia="Times New Roman" w:hAnsiTheme="majorHAnsi"/>
          <w:bCs/>
          <w:iCs/>
          <w:lang w:val="sr-Latn-CS"/>
        </w:rPr>
        <w:t xml:space="preserve">национални и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вјерски 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идентитет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и </w:t>
      </w:r>
      <w:r w:rsidRPr="00A229C4">
        <w:rPr>
          <w:rFonts w:asciiTheme="majorHAnsi" w:eastAsia="Times New Roman" w:hAnsiTheme="majorHAnsi"/>
          <w:bCs/>
          <w:iCs/>
          <w:lang w:val="sr-Cyrl-BA"/>
        </w:rPr>
        <w:lastRenderedPageBreak/>
        <w:t xml:space="preserve">равноправност ни једног од три 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конститутивн</w:t>
      </w:r>
      <w:r w:rsidRPr="00A229C4">
        <w:rPr>
          <w:rFonts w:asciiTheme="majorHAnsi" w:eastAsia="Times New Roman" w:hAnsiTheme="majorHAnsi"/>
          <w:bCs/>
          <w:iCs/>
          <w:lang w:val="bs-Cyrl-BA"/>
        </w:rPr>
        <w:t xml:space="preserve">а 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народа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и да одговарају универзалним 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вриједности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ма, европским тековинама </w:t>
      </w:r>
      <w:r w:rsidRPr="00A229C4">
        <w:rPr>
          <w:rFonts w:asciiTheme="majorHAnsi" w:eastAsia="Times New Roman" w:hAnsiTheme="majorHAnsi"/>
          <w:bCs/>
          <w:iCs/>
          <w:lang w:val="sr-Latn-CS"/>
        </w:rPr>
        <w:t>и искуств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има.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III</w:t>
      </w:r>
    </w:p>
    <w:p w:rsidR="000A11C4" w:rsidRPr="00A229C4" w:rsidRDefault="000A11C4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</w:t>
      </w:r>
      <w:r w:rsidRPr="00A229C4">
        <w:rPr>
          <w:rFonts w:asciiTheme="majorHAnsi" w:eastAsia="Times New Roman" w:hAnsiTheme="majorHAnsi"/>
          <w:bCs/>
          <w:iCs/>
          <w:lang w:val="bs-Cyrl-BA"/>
        </w:rPr>
        <w:t xml:space="preserve"> наглашава </w:t>
      </w:r>
      <w:r w:rsidRPr="00A229C4">
        <w:rPr>
          <w:rFonts w:asciiTheme="majorHAnsi" w:eastAsia="Calibri" w:hAnsiTheme="majorHAnsi"/>
          <w:lang w:val="sr-Cyrl-BA"/>
        </w:rPr>
        <w:t>да је неприхватљиво да се у</w:t>
      </w:r>
      <w:r w:rsidRPr="00A229C4">
        <w:rPr>
          <w:rFonts w:asciiTheme="majorHAnsi" w:eastAsia="Calibri" w:hAnsiTheme="majorHAnsi"/>
          <w:lang w:val="sr-Latn-RS"/>
        </w:rPr>
        <w:t xml:space="preserve"> </w:t>
      </w:r>
      <w:r w:rsidRPr="00A229C4">
        <w:rPr>
          <w:rFonts w:asciiTheme="majorHAnsi" w:eastAsia="Calibri" w:hAnsiTheme="majorHAnsi"/>
          <w:lang w:val="sr-Cyrl-RS"/>
        </w:rPr>
        <w:t>поступку оцјењивања уставности</w:t>
      </w:r>
      <w:r w:rsidRPr="00A229C4">
        <w:rPr>
          <w:rFonts w:asciiTheme="majorHAnsi" w:eastAsia="Calibri" w:hAnsiTheme="majorHAnsi"/>
          <w:lang w:val="sr-Cyrl-BA"/>
        </w:rPr>
        <w:t xml:space="preserve"> оспорених одредаба Закона цијене политички и историјски догађаји због којих је 9. јануар одређен као Дан Републике. </w:t>
      </w:r>
    </w:p>
    <w:p w:rsidR="000A11C4" w:rsidRPr="00A229C4" w:rsidRDefault="000A11C4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A229C4">
        <w:rPr>
          <w:rFonts w:asciiTheme="majorHAnsi" w:eastAsia="Calibri" w:hAnsiTheme="majorHAnsi"/>
          <w:lang w:val="sr-Cyrl-BA"/>
        </w:rPr>
        <w:t xml:space="preserve">У складу са претходним, Одлука о оснивању Скупштине српског народа у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Босни и Херцеговини</w:t>
      </w:r>
      <w:r w:rsidRPr="00A229C4">
        <w:rPr>
          <w:rFonts w:asciiTheme="majorHAnsi" w:eastAsia="Calibri" w:hAnsiTheme="majorHAnsi"/>
          <w:lang w:val="sr-Cyrl-BA"/>
        </w:rPr>
        <w:t xml:space="preserve"> и Декларација о проглашењу Републике српског народа Босне и Херцеговине и њихова правна дејства, као ни друштвени и политички контекст из 1992. године, не могу бити предмет уставносудске оцјене, као ни то да се оне не могу цијенити са становишта дејтонског Устава </w:t>
      </w:r>
      <w:r w:rsidRPr="00A229C4">
        <w:rPr>
          <w:rFonts w:asciiTheme="majorHAnsi" w:eastAsia="Times New Roman" w:hAnsiTheme="majorHAnsi"/>
          <w:bCs/>
          <w:iCs/>
          <w:lang w:val="sr-Cyrl-BA"/>
        </w:rPr>
        <w:t>Босне и Херцеговине</w:t>
      </w:r>
      <w:r w:rsidRPr="00A229C4">
        <w:rPr>
          <w:rFonts w:asciiTheme="majorHAnsi" w:eastAsia="Calibri" w:hAnsiTheme="majorHAnsi"/>
          <w:lang w:val="sr-Cyrl-BA"/>
        </w:rPr>
        <w:t xml:space="preserve"> који није постојао, па тиме није могао ни да важи у то вријеме, и који је дио Општег оквирног споразума за мир у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Босни и Херцеговини, а </w:t>
      </w:r>
      <w:r w:rsidRPr="00A229C4">
        <w:rPr>
          <w:rFonts w:asciiTheme="majorHAnsi" w:eastAsia="Calibri" w:hAnsiTheme="majorHAnsi"/>
          <w:lang w:val="sr-Cyrl-BA"/>
        </w:rPr>
        <w:t>који је потврдио Републику Српску и тиме уважио све околности које су наступиле до новембра 1995. године.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bs-Latn-BA"/>
        </w:rPr>
        <w:t>I</w:t>
      </w:r>
      <w:r w:rsidRPr="00A229C4">
        <w:rPr>
          <w:rFonts w:asciiTheme="majorHAnsi" w:eastAsia="Times New Roman" w:hAnsiTheme="majorHAnsi"/>
          <w:bCs/>
          <w:iCs/>
        </w:rPr>
        <w:t>V</w:t>
      </w:r>
    </w:p>
    <w:p w:rsidR="000A11C4" w:rsidRPr="00A229C4" w:rsidRDefault="000A11C4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Народна скупштина истиче да је још 2007. године спровела Одлуку Уставног суда Босне и Херцеговине у предмету У-4/04 и донијела нови Закон о празницима Републике Српске (''Службени гласник Републике Српске'' број 43/07) </w:t>
      </w:r>
      <w:r w:rsidRPr="00A229C4">
        <w:rPr>
          <w:rFonts w:asciiTheme="majorHAnsi" w:eastAsia="Calibri" w:hAnsiTheme="majorHAnsi"/>
          <w:lang w:val="sr-Cyrl-BA"/>
        </w:rPr>
        <w:t>у оквиру својих уставних надлежности и Дан Републике одредила као републички празник ( секуларни празник ), различит од вјерских празника који су уређени посебним одредбама Закона. Дан Републике се у Закону не повезује са Св. Стефаном, нити са било којим другим вјерским празником, што се потврђује и у тачкама 36 и 38 Поднеска Венецијанске комисије од 14.10.2013. године (у даљем тексту: Поднесак), која је исти сачинила на захтјев Уставног суда Босне и Херцеговине.</w:t>
      </w:r>
    </w:p>
    <w:p w:rsidR="000A11C4" w:rsidRPr="00A229C4" w:rsidRDefault="000A11C4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A229C4">
        <w:rPr>
          <w:rFonts w:asciiTheme="majorHAnsi" w:eastAsia="Calibri" w:hAnsiTheme="majorHAnsi"/>
          <w:lang w:val="sr-Cyrl-BA"/>
        </w:rPr>
        <w:t>Имајући у виду претходно, Народна скупштина сматра да нема потребе даље проблематизовати Дан Републике, јер  би поништење Дана Републике у ствари било негирање њеног настанка, што је за Народну скупштину неприхватљиво.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V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 потврђује Одговор на наводе из Захтјева за оцјену уставности одредаба чланова 2.б) и 3.б) Закона о празницима Републике Српске у предмету број: У-3/13.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 тражи да се у овом поступку пред Уставним судом Босне и Херцеговине користе све легалне и легитимне могућности правне и политичке природе утврђене Уставом, законом и другим општим правним актима Републике Српске и Босне и Херцеговине.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Народна скупштина упозорава на то да неће укидати Дан Републике, уколико би Уставни суд Босне и Херцеговине евентуално донио одлуку којом се члан 2.б) и члан 3.б) Закона о празницима Републике Српске (''Службени гласник Републике Српске'', број 43/07) у предмету број У-3/13, проглашавају неуставним.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 изражава пуну вољу и спремност да се искористе сва правна и политичка средства да би се одбранили легитимни интереси и сачувао идентитет Републике Српске потврђен Општим оквирним споразумом за мир у Босни и Херцеговини.</w:t>
      </w: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lastRenderedPageBreak/>
        <w:t>VI</w:t>
      </w:r>
    </w:p>
    <w:p w:rsidR="000A11C4" w:rsidRPr="00A229C4" w:rsidRDefault="000A11C4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CS"/>
        </w:rPr>
        <w:t>Народна скупштина сматра да је</w:t>
      </w:r>
      <w:r w:rsidRPr="00A229C4">
        <w:rPr>
          <w:rFonts w:asciiTheme="majorHAnsi" w:eastAsia="Calibri" w:hAnsiTheme="majorHAnsi"/>
          <w:lang w:val="sr-Cyrl-BA"/>
        </w:rPr>
        <w:t xml:space="preserve">, с обзиром да за то нема примјера у  упоредноправној пракси у свијету, 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н</w:t>
      </w:r>
      <w:r w:rsidRPr="00A229C4">
        <w:rPr>
          <w:rFonts w:asciiTheme="majorHAnsi" w:eastAsia="Calibri" w:hAnsiTheme="majorHAnsi"/>
          <w:lang w:val="sr-Cyrl-BA"/>
        </w:rPr>
        <w:t xml:space="preserve">еприхватљиво да уставни суд једне државе дјелује без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Calibri" w:hAnsiTheme="majorHAnsi"/>
          <w:lang w:val="sr-Cyrl-BA"/>
        </w:rPr>
        <w:t>Закона о Уставном суду као и да су страни држављани судије Уставног суда једне суверене државе.</w:t>
      </w:r>
      <w:r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  <w:lang w:val="sr-Cyrl-CS"/>
        </w:rPr>
        <w:t>Народна скупштина тражи од Парламентарне скупштине Босне и Херцеговине да донесе Закон о Уставном суду Босне и Херцеговине којим ће прописати састав, избор, организацију, надлежност и поступак као и друга питања значајна за рад Уставног суда, односно о другачијем начину избора тројице судија Уставног суда Босне и Херцеговине које бира предсједник Европског суда за људска права.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bs-Latn-BA"/>
        </w:rPr>
      </w:pPr>
      <w:r w:rsidRPr="00A229C4">
        <w:rPr>
          <w:rFonts w:asciiTheme="majorHAnsi" w:eastAsia="Times New Roman" w:hAnsiTheme="majorHAnsi"/>
          <w:bCs/>
          <w:iCs/>
        </w:rPr>
        <w:t>V</w:t>
      </w:r>
      <w:r w:rsidRPr="00A229C4">
        <w:rPr>
          <w:rFonts w:asciiTheme="majorHAnsi" w:eastAsia="Times New Roman" w:hAnsiTheme="majorHAnsi"/>
          <w:bCs/>
          <w:iCs/>
          <w:lang w:val="bs-Latn-BA"/>
        </w:rPr>
        <w:t>II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  <w:lang w:val="sr-Cyrl-CS"/>
        </w:rPr>
        <w:t xml:space="preserve">Народна скупштина констатује да је једнако неприхватљиво да Уставни суд Босне и Херцеговине као и остали правосудни органи на нивоу Босне и Херцеговине, својим унутрашњим актима, проширују своје надлежности.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  <w:lang w:val="sr-Cyrl-CS"/>
        </w:rPr>
        <w:t>Народна скупштина ће утврдити свој однос у погледу оцјене легалитета и легитимитета доношења и  даљег важења бројних одлука уставоправног карактера првенствено на штету само једног народа које је донио Уставни суд Босне и Херцеговине од 2001. године након што је истекло пет година мандата првих страних судија које је именовао предсједник Европског суда за људска права, а Парлманетарна скупштина Босне и Херцеговине није, у складу са Уставом Босне и Херцеговине, прописала другачији начин избора ових судија.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VIII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скупштина позива на јединствен став и дјеловање представника Републике Српске у органима и институцијама у Босни и Херцеговини и свих политичких странака са сједиштем у Републици Српској, да штите интересе Репу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блике Српске и њених грађана и 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очувања уставног поретка, утврђеног Дејтонским мировним споразумом.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IX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Народна скуштина обавезује надлежне органе да у покренутом поступку пред Уставним судом Босне и Херцеговине именује и подржи тим правних заступника који ће бити овлашћени да у име Народне скупштине предузму све процесне радње до окончања поступка у предмету У-3/13 пред Уставним судом Б</w:t>
      </w:r>
      <w:r w:rsidRPr="00A229C4">
        <w:rPr>
          <w:rFonts w:asciiTheme="majorHAnsi" w:eastAsia="Times New Roman" w:hAnsiTheme="majorHAnsi"/>
          <w:bCs/>
          <w:iCs/>
          <w:lang w:val="sr-Cyrl-CS"/>
        </w:rPr>
        <w:t>осне и Херцеговине</w:t>
      </w:r>
      <w:r w:rsidRPr="00A229C4">
        <w:rPr>
          <w:rFonts w:asciiTheme="majorHAnsi" w:eastAsia="Times New Roman" w:hAnsiTheme="majorHAnsi"/>
          <w:bCs/>
          <w:iCs/>
          <w:lang w:val="sr-Cyrl-BA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X</w:t>
      </w:r>
    </w:p>
    <w:p w:rsidR="000A11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sr-Cyrl-BA"/>
        </w:rPr>
        <w:t>Ова декларација ступа на снагу даном доношења, а објавиће се у ''Службеном гласнику Републике Српске''.</w:t>
      </w:r>
    </w:p>
    <w:p w:rsidR="005838D7" w:rsidRPr="00A229C4" w:rsidRDefault="005838D7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</w:p>
    <w:p w:rsidR="004C7948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 </w:t>
      </w:r>
      <w:r w:rsidR="004C3BDB" w:rsidRPr="00A229C4">
        <w:rPr>
          <w:rFonts w:asciiTheme="majorHAnsi" w:eastAsia="Times New Roman" w:hAnsiTheme="majorHAnsi"/>
        </w:rPr>
        <w:t xml:space="preserve">(63 народна посланика су гласала ''за'', 3 су гласала ''против'', нико није био </w:t>
      </w:r>
    </w:p>
    <w:p w:rsidR="004C3BDB" w:rsidRPr="00A229C4" w:rsidRDefault="004C3BD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4C7948" w:rsidRDefault="004C3BDB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Усвојена је </w:t>
      </w:r>
      <w:r w:rsidRPr="00A229C4">
        <w:rPr>
          <w:rFonts w:asciiTheme="majorHAnsi" w:eastAsia="Times New Roman" w:hAnsiTheme="majorHAnsi"/>
          <w:u w:val="single"/>
          <w:lang w:val="sr-Latn-BA"/>
        </w:rPr>
        <w:t>Декларациј</w:t>
      </w:r>
      <w:r w:rsidRPr="00A229C4">
        <w:rPr>
          <w:rFonts w:asciiTheme="majorHAnsi" w:eastAsia="Times New Roman" w:hAnsiTheme="majorHAnsi"/>
          <w:u w:val="single"/>
          <w:lang w:val="sr-Cyrl-BA"/>
        </w:rPr>
        <w:t>а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 поводом захтјева за оцјену уставности Закона о </w:t>
      </w:r>
    </w:p>
    <w:p w:rsidR="004C7948" w:rsidRDefault="004C3BDB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празницима Републике Српске пред Уставним судом Босне и Херцеговине у </w:t>
      </w:r>
    </w:p>
    <w:p w:rsidR="004C3BDB" w:rsidRDefault="004C3BDB" w:rsidP="004C7948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предмету број: У – 3/13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577A07" w:rsidRPr="004C7948" w:rsidRDefault="00577A07" w:rsidP="004C7948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о приједлогу закључака Клуба посланика Коалиције Домовина.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3BDB" w:rsidRDefault="004C7948" w:rsidP="004C7948">
      <w:pPr>
        <w:jc w:val="center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 xml:space="preserve">З </w:t>
      </w:r>
      <w:r w:rsidR="004C3BDB" w:rsidRPr="00A229C4">
        <w:rPr>
          <w:rFonts w:asciiTheme="majorHAnsi" w:eastAsia="Times New Roman" w:hAnsiTheme="majorHAnsi"/>
          <w:lang w:val="sr-Cyrl-BA"/>
        </w:rPr>
        <w:t>А К Љ У Ч Ц И</w:t>
      </w:r>
    </w:p>
    <w:p w:rsidR="004C7948" w:rsidRPr="00A229C4" w:rsidRDefault="004C7948" w:rsidP="004C7948">
      <w:pPr>
        <w:jc w:val="center"/>
        <w:rPr>
          <w:rFonts w:asciiTheme="majorHAnsi" w:eastAsia="Times New Roman" w:hAnsiTheme="majorHAnsi"/>
          <w:lang w:val="sr-Cyrl-BA"/>
        </w:rPr>
      </w:pPr>
    </w:p>
    <w:p w:rsidR="004C3BDB" w:rsidRPr="00A229C4" w:rsidRDefault="004C3BDB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Очекујемо да правосудне институције у Босни и Херцеговини све предмете рјешавају у складу са уставима и законима, на основу чињеница, на непристрасан начин и у примјереном временском року.</w:t>
      </w:r>
    </w:p>
    <w:p w:rsidR="004C3BDB" w:rsidRPr="00A229C4" w:rsidRDefault="004C3BDB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Позивамо све органе законодавне и извршне власти на свим нивоима у Босни и Херцеговини, а нарочито у Републици Српској, да у пуној мјери поштују независност правосудних институција.</w:t>
      </w:r>
    </w:p>
    <w:p w:rsidR="004C3BDB" w:rsidRDefault="004C3BDB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Осуђујемо сваки покушај остваривања политичког утицаја или притиска на правосудне институције од стране представника или органа законодавне и извршне власти, политичких структура и страна у поступку.</w:t>
      </w:r>
    </w:p>
    <w:p w:rsidR="004C7948" w:rsidRPr="00A229C4" w:rsidRDefault="004C7948" w:rsidP="004C794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F8294E" w:rsidRDefault="004C3BDB" w:rsidP="00F8294E">
      <w:pPr>
        <w:pStyle w:val="BodyTextIndent2"/>
        <w:ind w:firstLine="360"/>
        <w:rPr>
          <w:rFonts w:asciiTheme="majorHAnsi" w:eastAsia="Times New Roman" w:hAnsiTheme="majorHAnsi"/>
          <w:lang w:val="en-US"/>
        </w:rPr>
      </w:pPr>
      <w:r w:rsidRPr="00A229C4">
        <w:rPr>
          <w:rFonts w:asciiTheme="majorHAnsi" w:eastAsia="Times New Roman" w:hAnsiTheme="majorHAnsi"/>
        </w:rPr>
        <w:t xml:space="preserve">(3 народна посланика су гласала ''за'', 37 је гласало ''против'', 26 је било </w:t>
      </w:r>
    </w:p>
    <w:p w:rsidR="004C3BDB" w:rsidRPr="00A229C4" w:rsidRDefault="004C3BDB" w:rsidP="00F8294E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Закључци Клуба посланика Коалиције Домовина нису усвојени.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7948" w:rsidRDefault="00775A5B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4C3BDB" w:rsidRPr="00A229C4">
        <w:rPr>
          <w:rFonts w:asciiTheme="majorHAnsi" w:eastAsia="Times New Roman" w:hAnsiTheme="majorHAnsi"/>
          <w:b/>
          <w:lang w:val="sr-Cyrl-BA"/>
        </w:rPr>
        <w:t xml:space="preserve">3: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Приједлог закона о мјерама безбједности у пословању готовим</w:t>
      </w:r>
      <w:r w:rsidR="004C3BDB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4C3BDB" w:rsidP="00F8294E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новцем и другим вриједностима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3BDB" w:rsidRDefault="00D23D2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Клуб посланика СНСД, Клуб посланика ДНС-НС-СРС и Клуб посланика СП предложили су сљедеће амандмане.</w:t>
      </w:r>
    </w:p>
    <w:p w:rsidR="004C7948" w:rsidRPr="00A229C4" w:rsidRDefault="004C794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23D28" w:rsidRPr="004C7948" w:rsidRDefault="00D23D28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4C7948">
        <w:rPr>
          <w:rFonts w:asciiTheme="majorHAnsi" w:eastAsia="Times New Roman" w:hAnsiTheme="majorHAnsi"/>
          <w:b/>
          <w:sz w:val="22"/>
          <w:szCs w:val="22"/>
        </w:rPr>
        <w:t xml:space="preserve">Амандман 1. </w:t>
      </w:r>
    </w:p>
    <w:p w:rsidR="00D23D28" w:rsidRPr="00A229C4" w:rsidRDefault="00D23D2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Приједлогу закона о мјерама безбједности у пословању готовим новцем и другим вриједностима, члан 7. мијења се и гласи: </w:t>
      </w:r>
    </w:p>
    <w:p w:rsidR="00D23D28" w:rsidRPr="00A229C4" w:rsidRDefault="00D23D28" w:rsidP="004C7948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''Члан 7.</w:t>
      </w:r>
    </w:p>
    <w:p w:rsidR="00D23D28" w:rsidRPr="00A229C4" w:rsidRDefault="00D23D2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циљу смањења ризика и заштите запослених од извршења кривичних дјела и прекршаја којим се нарушава безбједност лица и/или имовине, обвезници закона дужни су користити и спроводити сљедеће превентивне мјере:</w:t>
      </w:r>
    </w:p>
    <w:p w:rsidR="00D23D28" w:rsidRPr="00A229C4" w:rsidRDefault="00D0660D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уколико у свом објекту или простору имају износ новца већи од 100.000,00 КМ дужни су примијенити мјере безбједности из члана 6. став (1) тачке 4) или тачке 5) у току радног времена.</w:t>
      </w:r>
    </w:p>
    <w:p w:rsidR="00D0660D" w:rsidRPr="00A229C4" w:rsidRDefault="00D0660D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уколико у свом објекту или простору имају износ новца већи од 1.000.000,00 КМ, обавезна је физичка заштита у току радног времена.</w:t>
      </w:r>
    </w:p>
    <w:p w:rsidR="00D0660D" w:rsidRPr="00A229C4" w:rsidRDefault="00D0660D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визуелна прегледност са простора изван објекта у објекат или просторије у којима се налази запослено особље, новац или друге вриједности.</w:t>
      </w:r>
    </w:p>
    <w:p w:rsidR="00D0660D" w:rsidRPr="00A229C4" w:rsidRDefault="00D0660D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периодично пражњење благајне током радног времена и слично''.</w:t>
      </w:r>
    </w:p>
    <w:p w:rsidR="00775A5B" w:rsidRDefault="00775A5B" w:rsidP="004C7948">
      <w:pPr>
        <w:ind w:left="720" w:hanging="360"/>
        <w:jc w:val="both"/>
        <w:rPr>
          <w:rFonts w:asciiTheme="majorHAnsi" w:eastAsia="Times New Roman" w:hAnsiTheme="majorHAnsi"/>
          <w:b/>
          <w:i/>
          <w:sz w:val="22"/>
          <w:szCs w:val="22"/>
          <w:lang w:val="sr-Cyrl-BA"/>
        </w:rPr>
      </w:pPr>
    </w:p>
    <w:p w:rsidR="00D0660D" w:rsidRPr="004C7948" w:rsidRDefault="00F1767D" w:rsidP="004C7948">
      <w:pPr>
        <w:ind w:left="720" w:hanging="360"/>
        <w:jc w:val="both"/>
        <w:rPr>
          <w:rFonts w:asciiTheme="majorHAnsi" w:eastAsia="Times New Roman" w:hAnsiTheme="majorHAnsi"/>
          <w:b/>
          <w:i/>
          <w:sz w:val="22"/>
          <w:szCs w:val="22"/>
          <w:lang w:val="sr-Cyrl-BA"/>
        </w:rPr>
      </w:pPr>
      <w:r w:rsidRPr="004C7948">
        <w:rPr>
          <w:rFonts w:asciiTheme="majorHAnsi" w:eastAsia="Times New Roman" w:hAnsiTheme="majorHAnsi"/>
          <w:b/>
          <w:i/>
          <w:sz w:val="22"/>
          <w:szCs w:val="22"/>
          <w:lang w:val="sr-Cyrl-BA"/>
        </w:rPr>
        <w:t>Амандман 2.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закона о мјерама безбједности у пословању готовим новцем и другим вриједностима, члан 8. у ставу (1) тачка ''5)'' се мијења тачком ''3)''.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ст. (2) и (4) истог Закона ријечи ''и 5)'' се бришу.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Влада Републике Српске је прихватила предложене амандмане.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закона.</w:t>
      </w:r>
    </w:p>
    <w:p w:rsidR="004C7948" w:rsidRDefault="00F1767D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народних посланика је гласало ''за'', нико није гласао ''против'', 20 је било </w:t>
      </w:r>
    </w:p>
    <w:p w:rsidR="00F1767D" w:rsidRPr="00A229C4" w:rsidRDefault="00F1767D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lastRenderedPageBreak/>
        <w:t>''уздржано'')</w:t>
      </w:r>
    </w:p>
    <w:p w:rsidR="004C7948" w:rsidRDefault="00F1767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Закон о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мјерама безбједности у пословању готовим новцем и другим 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вриједностима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AB2E5B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F1767D" w:rsidRPr="00A229C4">
        <w:rPr>
          <w:rFonts w:asciiTheme="majorHAnsi" w:eastAsia="Times New Roman" w:hAnsiTheme="majorHAnsi"/>
          <w:b/>
          <w:lang w:val="sr-Cyrl-BA"/>
        </w:rPr>
        <w:t xml:space="preserve">4: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закона о пред</w:t>
      </w:r>
      <w:r w:rsidR="002718F3" w:rsidRPr="00A229C4">
        <w:rPr>
          <w:rFonts w:asciiTheme="majorHAnsi" w:eastAsia="Times New Roman" w:hAnsiTheme="majorHAnsi"/>
          <w:b/>
          <w:lang w:val="sr-Latn-BA"/>
        </w:rPr>
        <w:t>школском васпитању и образовању</w:t>
      </w: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4C7948" w:rsidRDefault="002718F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народних посланика је гласало ''за'', нико није гласао ''против'', 20 је било </w:t>
      </w:r>
    </w:p>
    <w:p w:rsidR="002718F3" w:rsidRPr="00A229C4" w:rsidRDefault="002718F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>Нацрт закона о предшколском васпитању и образовању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о Приједлогу закључка.</w:t>
      </w:r>
    </w:p>
    <w:p w:rsidR="004C7948" w:rsidRPr="00A229C4" w:rsidRDefault="004C794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Default="002718F3" w:rsidP="004C794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 xml:space="preserve">З А К Љ У Ч А К </w:t>
      </w:r>
    </w:p>
    <w:p w:rsidR="004C7948" w:rsidRPr="004C7948" w:rsidRDefault="004C7948" w:rsidP="004C7948">
      <w:pPr>
        <w:jc w:val="center"/>
        <w:rPr>
          <w:rFonts w:asciiTheme="majorHAnsi" w:eastAsia="Times New Roman" w:hAnsiTheme="majorHAnsi"/>
          <w:b/>
          <w:bCs/>
          <w:lang w:val="sr-Cyrl-BA"/>
        </w:rPr>
      </w:pPr>
    </w:p>
    <w:p w:rsidR="002718F3" w:rsidRPr="00A229C4" w:rsidRDefault="002718F3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Народна скупштина Републике Српске одлучила је да се </w:t>
      </w:r>
      <w:r w:rsidRPr="00A229C4">
        <w:rPr>
          <w:rFonts w:asciiTheme="majorHAnsi" w:eastAsia="Calibri" w:hAnsiTheme="majorHAnsi"/>
          <w:color w:val="222222"/>
          <w:lang w:val="sr-Latn-BA"/>
        </w:rPr>
        <w:t>Нацрт закона о предшколском васпитању и образовању</w:t>
      </w:r>
      <w:r w:rsidRPr="00A229C4">
        <w:rPr>
          <w:rFonts w:asciiTheme="majorHAnsi" w:eastAsia="Times New Roman" w:hAnsiTheme="majorHAnsi"/>
          <w:lang w:val="sr-Latn-BA"/>
        </w:rPr>
        <w:t xml:space="preserve">, упути на јавну расправу, јер се наведеним Нацртом закона </w:t>
      </w:r>
      <w:r w:rsidR="004C7948">
        <w:rPr>
          <w:rFonts w:asciiTheme="majorHAnsi" w:eastAsia="Times New Roman" w:hAnsiTheme="majorHAnsi"/>
          <w:lang w:val="sr-Latn-BA"/>
        </w:rPr>
        <w:t xml:space="preserve">уређују питања која су од посебног значаја </w:t>
      </w:r>
      <w:r w:rsidRPr="00A229C4">
        <w:rPr>
          <w:rFonts w:asciiTheme="majorHAnsi" w:eastAsia="Times New Roman" w:hAnsiTheme="majorHAnsi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2718F3" w:rsidRPr="00A229C4" w:rsidRDefault="002718F3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9" w:history="1">
        <w:r w:rsidRPr="00A229C4">
          <w:rPr>
            <w:rFonts w:asciiTheme="majorHAnsi" w:eastAsia="Times New Roman" w:hAnsiTheme="majorHAnsi"/>
            <w:color w:val="0000FF"/>
            <w:u w:val="single"/>
            <w:lang w:val="sr-Latn-BA"/>
          </w:rPr>
          <w:t>www.narodnaskupstinars.net</w:t>
        </w:r>
      </w:hyperlink>
      <w:r w:rsidRPr="00A229C4">
        <w:rPr>
          <w:rFonts w:asciiTheme="majorHAnsi" w:eastAsia="Times New Roman" w:hAnsiTheme="majorHAnsi"/>
          <w:lang w:val="sr-Latn-BA"/>
        </w:rPr>
        <w:t>;</w:t>
      </w:r>
    </w:p>
    <w:p w:rsidR="002718F3" w:rsidRPr="00A229C4" w:rsidRDefault="002718F3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Јавна расправа ће се </w:t>
      </w:r>
      <w:r w:rsidR="004C7948">
        <w:rPr>
          <w:rFonts w:asciiTheme="majorHAnsi" w:eastAsia="Times New Roman" w:hAnsiTheme="majorHAnsi"/>
          <w:lang w:val="sr-Latn-BA"/>
        </w:rPr>
        <w:t>спровести  у року од 30 дана;</w:t>
      </w:r>
    </w:p>
    <w:p w:rsidR="002718F3" w:rsidRPr="00A229C4" w:rsidRDefault="002718F3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За организовање и спровођење јавне расправе задужује се Министарство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Pr="00A229C4">
        <w:rPr>
          <w:rFonts w:asciiTheme="majorHAnsi" w:eastAsia="Times New Roman" w:hAnsiTheme="majorHAnsi"/>
          <w:lang w:val="sr-Latn-BA"/>
        </w:rPr>
        <w:t>просвјете и културе Републике Српске,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2718F3" w:rsidRPr="004C7948" w:rsidRDefault="004C7948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Овај закључак ступа</w:t>
      </w:r>
      <w:r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Latn-BA"/>
        </w:rPr>
        <w:t xml:space="preserve">на снагу </w:t>
      </w:r>
      <w:r w:rsidR="002718F3" w:rsidRPr="00A229C4">
        <w:rPr>
          <w:rFonts w:asciiTheme="majorHAnsi" w:eastAsia="Times New Roman" w:hAnsiTheme="majorHAnsi"/>
          <w:lang w:val="sr-Latn-BA"/>
        </w:rPr>
        <w:t>даном доноше</w:t>
      </w:r>
      <w:r>
        <w:rPr>
          <w:rFonts w:asciiTheme="majorHAnsi" w:eastAsia="Times New Roman" w:hAnsiTheme="majorHAnsi"/>
          <w:lang w:val="sr-Latn-BA"/>
        </w:rPr>
        <w:t xml:space="preserve">ња, а објавиће се у "Службеном гласнику Републике </w:t>
      </w:r>
      <w:r w:rsidR="002718F3" w:rsidRPr="00A229C4">
        <w:rPr>
          <w:rFonts w:asciiTheme="majorHAnsi" w:eastAsia="Times New Roman" w:hAnsiTheme="majorHAnsi"/>
          <w:lang w:val="sr-Latn-BA"/>
        </w:rPr>
        <w:t>Српске"</w:t>
      </w:r>
      <w:r>
        <w:rPr>
          <w:rFonts w:asciiTheme="majorHAnsi" w:eastAsia="Times New Roman" w:hAnsiTheme="majorHAnsi"/>
          <w:lang w:val="sr-Latn-BA"/>
        </w:rPr>
        <w:t xml:space="preserve">, једним дневним новинама </w:t>
      </w:r>
      <w:r w:rsidR="002718F3" w:rsidRPr="00A229C4">
        <w:rPr>
          <w:rFonts w:asciiTheme="majorHAnsi" w:eastAsia="Times New Roman" w:hAnsiTheme="majorHAnsi"/>
          <w:lang w:val="sr-Latn-BA"/>
        </w:rPr>
        <w:t>и на web-страници Наро</w:t>
      </w:r>
      <w:r>
        <w:rPr>
          <w:rFonts w:asciiTheme="majorHAnsi" w:eastAsia="Times New Roman" w:hAnsiTheme="majorHAnsi"/>
          <w:lang w:val="sr-Latn-BA"/>
        </w:rPr>
        <w:t>дне скупштине Републике Српске.</w:t>
      </w:r>
    </w:p>
    <w:p w:rsidR="004C7948" w:rsidRPr="00A229C4" w:rsidRDefault="004C7948" w:rsidP="004C794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4C7948" w:rsidRDefault="00E1479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народних посланика је гласало ''за'', нико није гласао ''против'', нико није био </w:t>
      </w:r>
    </w:p>
    <w:p w:rsidR="002718F3" w:rsidRPr="00A229C4" w:rsidRDefault="00E1479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4C7948" w:rsidRDefault="00E14799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је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одлучила да </w:t>
      </w:r>
    </w:p>
    <w:p w:rsidR="004C7948" w:rsidRDefault="00E14799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се </w:t>
      </w:r>
      <w:r w:rsidRPr="00A229C4">
        <w:rPr>
          <w:rFonts w:asciiTheme="majorHAnsi" w:eastAsia="Calibri" w:hAnsiTheme="majorHAnsi"/>
          <w:color w:val="222222"/>
          <w:u w:val="single"/>
          <w:lang w:val="sr-Latn-BA"/>
        </w:rPr>
        <w:t>Нацрт закона о предшколском васпитању и образовању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, упути на јавну </w:t>
      </w:r>
    </w:p>
    <w:p w:rsidR="00E14799" w:rsidRDefault="00E14799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расправу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E14799" w:rsidRPr="00A229C4" w:rsidRDefault="00E14799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AB2E5B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E14799" w:rsidRPr="00A229C4">
        <w:rPr>
          <w:rFonts w:asciiTheme="majorHAnsi" w:eastAsia="Times New Roman" w:hAnsiTheme="majorHAnsi"/>
          <w:b/>
          <w:lang w:val="sr-Cyrl-BA"/>
        </w:rPr>
        <w:t xml:space="preserve">5: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</w:t>
      </w:r>
      <w:r w:rsidR="004370C1" w:rsidRPr="00A229C4">
        <w:rPr>
          <w:rFonts w:asciiTheme="majorHAnsi" w:eastAsia="Times New Roman" w:hAnsiTheme="majorHAnsi"/>
          <w:b/>
          <w:lang w:val="sr-Latn-BA"/>
        </w:rPr>
        <w:t>на о трансфузијској дјелатности</w:t>
      </w:r>
    </w:p>
    <w:p w:rsidR="004370C1" w:rsidRPr="00A229C4" w:rsidRDefault="004370C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70C1" w:rsidRPr="00A229C4" w:rsidRDefault="004370C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Приступило се изјашњавању о Нацрту закона. </w:t>
      </w:r>
    </w:p>
    <w:p w:rsidR="00C92610" w:rsidRDefault="004370C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(50 народних посланика је гласало ''за'', нико није гласао ''против'', 16 је било </w:t>
      </w:r>
    </w:p>
    <w:p w:rsidR="004370C1" w:rsidRPr="00A229C4" w:rsidRDefault="004370C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4370C1" w:rsidRPr="00A229C4" w:rsidRDefault="004370C1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Усвојен је Нацрт закона о трансфузијској дјелатности.</w:t>
      </w:r>
    </w:p>
    <w:p w:rsidR="002630E9" w:rsidRDefault="002630E9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5F0011" w:rsidRDefault="005F0011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5F0011" w:rsidRPr="00A229C4" w:rsidRDefault="005F0011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AB2E5B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lastRenderedPageBreak/>
        <w:t>Ад–</w:t>
      </w:r>
      <w:r w:rsidR="007F02CF" w:rsidRPr="00A229C4">
        <w:rPr>
          <w:rFonts w:asciiTheme="majorHAnsi" w:eastAsia="Times New Roman" w:hAnsiTheme="majorHAnsi"/>
          <w:b/>
          <w:lang w:val="sr-Cyrl-BA"/>
        </w:rPr>
        <w:t xml:space="preserve">6: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закона о измјен</w:t>
      </w:r>
      <w:r w:rsidR="007F02CF" w:rsidRPr="00A229C4">
        <w:rPr>
          <w:rFonts w:asciiTheme="majorHAnsi" w:eastAsia="Times New Roman" w:hAnsiTheme="majorHAnsi"/>
          <w:b/>
          <w:lang w:val="sr-Latn-BA"/>
        </w:rPr>
        <w:t>ама Закона о високом образовању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C92610" w:rsidRDefault="00C92610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C92610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(60 народних посланика је гласало ''за'', нико није гласао ''против'', 6 је било </w:t>
      </w:r>
    </w:p>
    <w:p w:rsidR="007F02CF" w:rsidRPr="00A229C4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>Нацрт закона о измјенама Закона о високом образовању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7F02CF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 xml:space="preserve">Ад – 7: 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закона о изм</w:t>
      </w:r>
      <w:r w:rsidRPr="00A229C4">
        <w:rPr>
          <w:rFonts w:asciiTheme="majorHAnsi" w:eastAsia="Times New Roman" w:hAnsiTheme="majorHAnsi"/>
          <w:b/>
          <w:lang w:val="sr-Latn-BA"/>
        </w:rPr>
        <w:t>јенама Закона о експропријацији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Нацрту закона.</w:t>
      </w:r>
    </w:p>
    <w:p w:rsidR="00C92610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(63 народна посланика су гласала ''за'', нико није гласао ''против'', 3 су била </w:t>
      </w:r>
    </w:p>
    <w:p w:rsidR="007F02CF" w:rsidRPr="00A229C4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''уздржана'')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>Нацрт закона о измјенама Закона о експропријацији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о Приједлогу закључка</w:t>
      </w:r>
      <w:r w:rsidR="00C92610">
        <w:rPr>
          <w:rFonts w:asciiTheme="majorHAnsi" w:eastAsia="Times New Roman" w:hAnsiTheme="majorHAnsi"/>
          <w:lang w:val="sr-Cyrl-BA"/>
        </w:rPr>
        <w:t>.</w:t>
      </w:r>
    </w:p>
    <w:p w:rsidR="00C92610" w:rsidRPr="00A229C4" w:rsidRDefault="00C926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247423" w:rsidP="00C92610">
      <w:pPr>
        <w:jc w:val="center"/>
        <w:rPr>
          <w:rFonts w:asciiTheme="majorHAnsi" w:eastAsia="Times New Roman" w:hAnsiTheme="majorHAnsi"/>
          <w:bCs/>
          <w:lang w:val="sr-Cyrl-CS"/>
        </w:rPr>
      </w:pPr>
      <w:r w:rsidRPr="00A229C4">
        <w:rPr>
          <w:rFonts w:asciiTheme="majorHAnsi" w:eastAsia="Times New Roman" w:hAnsiTheme="majorHAnsi"/>
          <w:bCs/>
        </w:rPr>
        <w:t xml:space="preserve">З А К Љ У Ч </w:t>
      </w:r>
      <w:r w:rsidRPr="00A229C4">
        <w:rPr>
          <w:rFonts w:asciiTheme="majorHAnsi" w:eastAsia="Times New Roman" w:hAnsiTheme="majorHAnsi"/>
          <w:bCs/>
          <w:lang w:val="sr-Cyrl-CS"/>
        </w:rPr>
        <w:t xml:space="preserve">А К </w:t>
      </w:r>
    </w:p>
    <w:p w:rsidR="00C92610" w:rsidRPr="00A229C4" w:rsidRDefault="00C92610" w:rsidP="00C92610">
      <w:pPr>
        <w:jc w:val="center"/>
        <w:rPr>
          <w:rFonts w:asciiTheme="majorHAnsi" w:eastAsia="Times New Roman" w:hAnsiTheme="majorHAnsi"/>
          <w:bCs/>
          <w:lang w:val="sr-Cyrl-CS"/>
        </w:rPr>
      </w:pPr>
    </w:p>
    <w:p w:rsidR="00247423" w:rsidRPr="00A229C4" w:rsidRDefault="00247423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Народна скупштина Републике Српске одлучила је да се </w:t>
      </w:r>
      <w:r w:rsidRPr="00A229C4">
        <w:rPr>
          <w:rFonts w:asciiTheme="majorHAnsi" w:eastAsia="Calibri" w:hAnsiTheme="majorHAnsi"/>
          <w:color w:val="222222"/>
          <w:lang w:val="sr-Latn-BA"/>
        </w:rPr>
        <w:t>Нацрт закона о измјенама Закона о експропријацији</w:t>
      </w:r>
      <w:r w:rsidRPr="00A229C4">
        <w:rPr>
          <w:rFonts w:asciiTheme="majorHAnsi" w:eastAsia="Times New Roman" w:hAnsiTheme="majorHAnsi"/>
          <w:lang w:val="sr-Latn-BA"/>
        </w:rPr>
        <w:t>, упути на јавну расправу, јер се наведеним Нацртом закона уређују питањ</w:t>
      </w:r>
      <w:r w:rsidR="00C92610">
        <w:rPr>
          <w:rFonts w:asciiTheme="majorHAnsi" w:eastAsia="Times New Roman" w:hAnsiTheme="majorHAnsi"/>
          <w:lang w:val="sr-Latn-BA"/>
        </w:rPr>
        <w:t xml:space="preserve">а која су од посебног значаја </w:t>
      </w:r>
      <w:r w:rsidRPr="00A229C4">
        <w:rPr>
          <w:rFonts w:asciiTheme="majorHAnsi" w:eastAsia="Times New Roman" w:hAnsiTheme="majorHAnsi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247423" w:rsidRPr="00A229C4" w:rsidRDefault="00247423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0" w:history="1">
        <w:r w:rsidRPr="00A229C4">
          <w:rPr>
            <w:rFonts w:asciiTheme="majorHAnsi" w:eastAsia="Times New Roman" w:hAnsiTheme="majorHAnsi"/>
            <w:color w:val="0000FF"/>
            <w:u w:val="single"/>
            <w:lang w:val="sr-Latn-BA"/>
          </w:rPr>
          <w:t>www.narodnaskupstinars.net</w:t>
        </w:r>
      </w:hyperlink>
      <w:r w:rsidRPr="00A229C4">
        <w:rPr>
          <w:rFonts w:asciiTheme="majorHAnsi" w:eastAsia="Times New Roman" w:hAnsiTheme="majorHAnsi"/>
          <w:lang w:val="sr-Latn-BA"/>
        </w:rPr>
        <w:t>;</w:t>
      </w:r>
    </w:p>
    <w:p w:rsidR="00247423" w:rsidRPr="00A229C4" w:rsidRDefault="00247423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 xml:space="preserve">Јавна расправа ће се спровести  у року од 30 дана;   </w:t>
      </w:r>
    </w:p>
    <w:p w:rsidR="00247423" w:rsidRPr="00A229C4" w:rsidRDefault="00247423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За организовање и спровођење јавне расправе задужује се Републичка управа за геодетске и имовинско-правне послове, која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247423" w:rsidRPr="00C92610" w:rsidRDefault="00C92610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 xml:space="preserve">Овај закључак ступа на снагу 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даном доношења, </w:t>
      </w:r>
      <w:r>
        <w:rPr>
          <w:rFonts w:asciiTheme="majorHAnsi" w:eastAsia="Times New Roman" w:hAnsiTheme="majorHAnsi"/>
          <w:lang w:val="sr-Latn-BA"/>
        </w:rPr>
        <w:t xml:space="preserve">а објавиће се у "Службеном гласнику Републике </w:t>
      </w:r>
      <w:r w:rsidR="00247423" w:rsidRPr="00A229C4">
        <w:rPr>
          <w:rFonts w:asciiTheme="majorHAnsi" w:eastAsia="Times New Roman" w:hAnsiTheme="majorHAnsi"/>
          <w:lang w:val="sr-Latn-BA"/>
        </w:rPr>
        <w:t>Ср</w:t>
      </w:r>
      <w:r>
        <w:rPr>
          <w:rFonts w:asciiTheme="majorHAnsi" w:eastAsia="Times New Roman" w:hAnsiTheme="majorHAnsi"/>
          <w:lang w:val="sr-Latn-BA"/>
        </w:rPr>
        <w:t xml:space="preserve">пске", једним дневним новинама 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и на web-страници Народне скупштине Републике Српске. </w:t>
      </w:r>
    </w:p>
    <w:p w:rsidR="00C92610" w:rsidRPr="00A229C4" w:rsidRDefault="00C92610" w:rsidP="00C92610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C92610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народних посланика је гласало ''за'', нико није гласао ''против'', нико није био </w:t>
      </w:r>
    </w:p>
    <w:p w:rsidR="00247423" w:rsidRPr="00A229C4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C92610" w:rsidRDefault="00247423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је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одлучила да 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се </w:t>
      </w:r>
      <w:r w:rsidRPr="00A229C4">
        <w:rPr>
          <w:rFonts w:asciiTheme="majorHAnsi" w:eastAsia="Calibri" w:hAnsiTheme="majorHAnsi"/>
          <w:color w:val="222222"/>
          <w:u w:val="single"/>
          <w:lang w:val="sr-Latn-BA"/>
        </w:rPr>
        <w:t>Нацрт закона о измјенама Закона о експропријацији</w:t>
      </w:r>
      <w:r w:rsidRPr="00A229C4">
        <w:rPr>
          <w:rFonts w:asciiTheme="majorHAnsi" w:eastAsia="Times New Roman" w:hAnsiTheme="majorHAnsi"/>
          <w:u w:val="single"/>
          <w:lang w:val="sr-Latn-BA"/>
        </w:rPr>
        <w:t>, упути на јавну расправу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 крају се Скупштина изјаснила о приједлогу закључка Клуба посланика СДС-СРС РС.</w:t>
      </w: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Pr="00A229C4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247423" w:rsidP="00C92610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З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А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К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Љ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У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Ч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А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К</w:t>
      </w:r>
    </w:p>
    <w:p w:rsidR="00C92610" w:rsidRPr="00A229C4" w:rsidRDefault="00C92610" w:rsidP="00C92610">
      <w:pPr>
        <w:jc w:val="center"/>
        <w:rPr>
          <w:rFonts w:asciiTheme="majorHAnsi" w:eastAsia="Times New Roman" w:hAnsiTheme="majorHAnsi"/>
          <w:lang w:val="sr-Cyrl-BA"/>
        </w:rPr>
      </w:pPr>
    </w:p>
    <w:p w:rsidR="00247423" w:rsidRDefault="00247423" w:rsidP="00C92610">
      <w:pPr>
        <w:pStyle w:val="ListParagraph"/>
        <w:numPr>
          <w:ilvl w:val="0"/>
          <w:numId w:val="10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задужује Владу Републике Српске да уз Приједлог закона о измјенама Закона о експропријацији Народној скупштини достави Информацију о свим проглашеним општим интересима од дана ступања на снагу Закона о експропријацији (''Службени гласник Републике Српске'', број 112/06) до Одлуке Уставног суда Републике Српске број: У-46/13 од 22. децембра 2014. године.</w:t>
      </w:r>
    </w:p>
    <w:p w:rsidR="00C92610" w:rsidRPr="00A229C4" w:rsidRDefault="00C92610" w:rsidP="00C92610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C92610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(23 народна посланика су гласала ''за'', 3 су гласала ''против'', 40 је било </w:t>
      </w:r>
    </w:p>
    <w:p w:rsidR="00247423" w:rsidRPr="00A229C4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Закључак Клуба посланика СДС- СРС РС није усвојен.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4A0F" w:rsidRDefault="00D82731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247423" w:rsidRPr="00A229C4">
        <w:rPr>
          <w:rFonts w:asciiTheme="majorHAnsi" w:eastAsia="Times New Roman" w:hAnsiTheme="majorHAnsi"/>
          <w:b/>
          <w:lang w:val="sr-Cyrl-BA"/>
        </w:rPr>
        <w:t xml:space="preserve">8: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закона о измјенама и допунама Зак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она о судовима Републике </w:t>
      </w:r>
    </w:p>
    <w:p w:rsidR="001D1912" w:rsidRPr="00A229C4" w:rsidRDefault="000A11C4" w:rsidP="00434A0F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Српске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434A0F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(50 народних посланика је гласало ''за'', нико није гласао ''против'', 16 је било </w:t>
      </w:r>
    </w:p>
    <w:p w:rsidR="000A11C4" w:rsidRPr="00A229C4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434A0F" w:rsidRDefault="000A11C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Нацрт закона о измјенама и допунама Закона о судовима Републике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Српске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4A0F" w:rsidRDefault="00D82731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0A11C4" w:rsidRPr="00A229C4">
        <w:rPr>
          <w:rFonts w:asciiTheme="majorHAnsi" w:eastAsia="Times New Roman" w:hAnsiTheme="majorHAnsi"/>
          <w:b/>
          <w:lang w:val="sr-Cyrl-BA"/>
        </w:rPr>
        <w:t xml:space="preserve">9: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Нацрт закона о измјенама и допунама Закона о обновљивим изворима </w:t>
      </w:r>
    </w:p>
    <w:p w:rsidR="001D1912" w:rsidRPr="00A229C4" w:rsidRDefault="001D1912" w:rsidP="00D82731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ен</w:t>
      </w:r>
      <w:r w:rsidR="000A11C4" w:rsidRPr="00A229C4">
        <w:rPr>
          <w:rFonts w:asciiTheme="majorHAnsi" w:eastAsia="Times New Roman" w:hAnsiTheme="majorHAnsi"/>
          <w:b/>
          <w:lang w:val="sr-Latn-BA"/>
        </w:rPr>
        <w:t>ергије и ефикасној когенерацији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434A0F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(47 народних посланика је гласало ''за'', нико није гласао ''против'', 19 је било </w:t>
      </w:r>
    </w:p>
    <w:p w:rsidR="00112740" w:rsidRPr="00A229C4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D82731" w:rsidRDefault="0011274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Нацрт закона о измјенама и допунама Закона о обновљивим изворима 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енергије и ефикасној когенерацији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D66F3" w:rsidRDefault="00D82731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112740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Нацрт закона о измјенама и допунама Закона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о заштити од насиља у </w:t>
      </w:r>
    </w:p>
    <w:p w:rsidR="001D1912" w:rsidRPr="00A229C4" w:rsidRDefault="00112740" w:rsidP="00E2061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породици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FD66F3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народних посланика је гласало ''за'', нико није гласао ''против'', нико није био </w:t>
      </w:r>
    </w:p>
    <w:p w:rsidR="00112740" w:rsidRPr="00A229C4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FD66F3" w:rsidRDefault="0011274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Нацрт закона о измјенама и допунама Закона о заштити од насиља у </w:t>
      </w:r>
    </w:p>
    <w:p w:rsidR="00112740" w:rsidRDefault="00D82731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П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>ородици</w:t>
      </w:r>
      <w:r>
        <w:rPr>
          <w:rFonts w:asciiTheme="majorHAnsi" w:eastAsia="Times New Roman" w:hAnsiTheme="majorHAnsi"/>
          <w:u w:val="single"/>
          <w:lang w:val="sr-Cyrl-BA"/>
        </w:rPr>
        <w:t>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D66F3" w:rsidRDefault="00D82731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112740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Приједлог Програма рада Народне скупштине Р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епублике Српске за </w:t>
      </w:r>
    </w:p>
    <w:p w:rsidR="001D1912" w:rsidRPr="00A229C4" w:rsidRDefault="00112740" w:rsidP="00D82731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2015. годину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Клуб посланика СДС – СРС РС предложио је сљедеће амандмане:</w:t>
      </w:r>
    </w:p>
    <w:p w:rsidR="00112740" w:rsidRPr="002B06B5" w:rsidRDefault="0011274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2B06B5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Другом кварталу, Законодавни дио, додају се нове тачке 32. и 33.,</w:t>
      </w:r>
      <w:r w:rsidR="008236B7" w:rsidRPr="00A229C4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које гласе: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''32. Закон о измјенама Закона о порезима на употребу, држање и ношење добара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финансија.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33. Измјене и допуне Пословника Народне скупштине Републике Српске.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Законодавни одбор Народне скупштине Републике Српске''.</w:t>
      </w:r>
    </w:p>
    <w:p w:rsidR="00112740" w:rsidRPr="002B06B5" w:rsidRDefault="0011274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2B06B5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Другом кварталу, Тематски дио, додају се нове тачке 32. и 33., које гласе: 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''32. Информација о стању робних резерви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трговине и туризма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33. Информација о раду Републичког завода за статистику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Републички завод за статистику''.</w:t>
      </w:r>
    </w:p>
    <w:p w:rsidR="00112740" w:rsidRPr="002B06B5" w:rsidRDefault="0011274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2B06B5">
        <w:rPr>
          <w:rFonts w:asciiTheme="majorHAnsi" w:eastAsia="Times New Roman" w:hAnsiTheme="majorHAnsi"/>
          <w:b/>
          <w:sz w:val="22"/>
          <w:szCs w:val="22"/>
        </w:rPr>
        <w:t>Амандман 3.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Трећем кварталу, Законодавни дио, додају се нове тачке 18. и 19. које гласе: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''18. Закон о регистрацији пословних субјеката у Републици Српској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финансија</w:t>
      </w:r>
    </w:p>
    <w:p w:rsidR="0011274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19. Закон о предсједнику Републике Српске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правде''.</w:t>
      </w:r>
    </w:p>
    <w:p w:rsidR="00334F30" w:rsidRPr="002B06B5" w:rsidRDefault="00334F3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2B06B5">
        <w:rPr>
          <w:rFonts w:asciiTheme="majorHAnsi" w:eastAsia="Times New Roman" w:hAnsiTheme="majorHAnsi"/>
          <w:b/>
          <w:sz w:val="22"/>
          <w:szCs w:val="22"/>
        </w:rPr>
        <w:t>Амандман 4.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Трећем кварталу, Тематски дио, додају се нове тачке 19. и 20., које гласе: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''19. Информација о раду Специјалног тужилаштва за 2014. годину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Специјално тужилаштво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20. Информација о активностима Републичког тужилаштва Републике Српске по основу негативних ревизорских извјештаја Главне службе за ревизију јавног сектора Републике Српске за период 2010.-2014. година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Републичко тужилаштво Републике Српске''.</w:t>
      </w:r>
    </w:p>
    <w:p w:rsidR="00334F30" w:rsidRPr="002B06B5" w:rsidRDefault="00334F3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2B06B5">
        <w:rPr>
          <w:rFonts w:asciiTheme="majorHAnsi" w:eastAsia="Times New Roman" w:hAnsiTheme="majorHAnsi"/>
          <w:b/>
          <w:sz w:val="22"/>
          <w:szCs w:val="22"/>
        </w:rPr>
        <w:t>Амандман 5.</w:t>
      </w:r>
    </w:p>
    <w:p w:rsidR="00334F30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Четвртом кварталу, Законодавни дио, тачка 17. Закон о измјенама и допунама Закона о уређењу простора и грађењу, пребацује се у Други квартал, Законодавни дио.</w:t>
      </w:r>
    </w:p>
    <w:p w:rsidR="00D82731" w:rsidRPr="00A229C4" w:rsidRDefault="00D8273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34F30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3A49">
        <w:rPr>
          <w:rFonts w:asciiTheme="majorHAnsi" w:eastAsia="Times New Roman" w:hAnsiTheme="majorHAnsi"/>
          <w:u w:val="single"/>
          <w:lang w:val="sr-Cyrl-BA"/>
        </w:rPr>
        <w:t>Предлагач Програма је прихватио амандмане 1. и 4</w:t>
      </w:r>
      <w:r w:rsidRPr="00A229C4">
        <w:rPr>
          <w:rFonts w:asciiTheme="majorHAnsi" w:eastAsia="Times New Roman" w:hAnsiTheme="majorHAnsi"/>
          <w:lang w:val="sr-Cyrl-BA"/>
        </w:rPr>
        <w:t>., а није прихвати</w:t>
      </w:r>
      <w:r w:rsidR="00E25437" w:rsidRPr="00A229C4">
        <w:rPr>
          <w:rFonts w:asciiTheme="majorHAnsi" w:eastAsia="Times New Roman" w:hAnsiTheme="majorHAnsi"/>
          <w:lang w:val="sr-Cyrl-BA"/>
        </w:rPr>
        <w:t>о</w:t>
      </w:r>
      <w:r w:rsidRPr="00A229C4">
        <w:rPr>
          <w:rFonts w:asciiTheme="majorHAnsi" w:eastAsia="Times New Roman" w:hAnsiTheme="majorHAnsi"/>
          <w:lang w:val="sr-Cyrl-BA"/>
        </w:rPr>
        <w:t xml:space="preserve"> амандмане 2.,3. и 5.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C5DCB" w:rsidRPr="00A229C4" w:rsidRDefault="00D8273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Предлагач амандмана затражио </w:t>
      </w:r>
      <w:r w:rsidR="00DC5DCB" w:rsidRPr="00A229C4">
        <w:rPr>
          <w:rFonts w:asciiTheme="majorHAnsi" w:eastAsia="Times New Roman" w:hAnsiTheme="majorHAnsi"/>
          <w:lang w:val="sr-Cyrl-BA"/>
        </w:rPr>
        <w:t>да се Скупштина изјасни о амандманима 2. и 3., док је од амандмана 5. одустао.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Амандман 2. став 1.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(21 народни посланик је гласао ''за'', 7 је гласало ''против'', 38 је било ''уздржано'')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2. став 1. није усвојен.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Амандман 2. став 2.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(21 народни посланик је гласао ''за'', 7 је гласало ''против'', 38 је било ''уздржано'')</w:t>
      </w:r>
    </w:p>
    <w:p w:rsidR="00E56B24" w:rsidRPr="00E20619" w:rsidRDefault="00DC5DCB" w:rsidP="00E20619">
      <w:pPr>
        <w:ind w:firstLine="360"/>
        <w:jc w:val="both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  <w:lang w:val="sr-Cyrl-BA"/>
        </w:rPr>
        <w:t>Амандман 2. став 2. није усвојен.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Амандман 3. став 1.</w:t>
      </w:r>
    </w:p>
    <w:p w:rsidR="00110E6A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(22 народна посланика су гласала ''за'', 6 је гласало ''против'', 38 је било 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3. став 1. није усвојен.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Амандман 3. став 2.</w:t>
      </w:r>
    </w:p>
    <w:p w:rsidR="00110E6A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(22 народна посланика су гласала ''за'', 5 је гласало ''против'', 39 је било 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lastRenderedPageBreak/>
        <w:t>''уздржано'')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3. став 2. није усвојен.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Клуб посланика ПДП предложио је сљедеће амандмане:</w:t>
      </w:r>
    </w:p>
    <w:p w:rsidR="00110E6A" w:rsidRDefault="00110E6A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</w:p>
    <w:p w:rsidR="00DC5DCB" w:rsidRPr="006003D7" w:rsidRDefault="00DC5DCB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6003D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 у Другом кварталу (април-јуни) у Законодавном дијелу додати нову тачку која гласи: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''Закон о измјенама и допунама Закона о задуживању, дугу и гаранцијама Републике Српске''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финансија</w:t>
      </w:r>
    </w:p>
    <w:p w:rsidR="00DC5DCB" w:rsidRPr="006003D7" w:rsidRDefault="00DC5DCB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6003D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1966D7" w:rsidRPr="00A229C4" w:rsidRDefault="001966D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 у Другом кварталу (април-јуни) у Тематском дијелу додати нове тачке које гласе:</w:t>
      </w:r>
    </w:p>
    <w:p w:rsidR="001966D7" w:rsidRPr="00A229C4" w:rsidRDefault="001966D7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''Информација о стању у ''Бобар банци'' након увођења принудне управе од стране Агенције за банкарство Републике Српске''</w:t>
      </w:r>
    </w:p>
    <w:p w:rsidR="001966D7" w:rsidRPr="00A229C4" w:rsidRDefault="001966D7" w:rsidP="00110E6A">
      <w:pPr>
        <w:ind w:left="720" w:hanging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ab/>
        <w:t>Обрађивач: Агенција за банкарство Републике Српске</w:t>
      </w:r>
    </w:p>
    <w:p w:rsidR="001966D7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1966D7" w:rsidRPr="00A229C4">
        <w:rPr>
          <w:rFonts w:asciiTheme="majorHAnsi" w:eastAsia="Times New Roman" w:hAnsiTheme="majorHAnsi"/>
          <w:lang w:val="sr-Cyrl-BA"/>
        </w:rPr>
        <w:t>Извјештај о раду Анкетног одбора за утврђивање чињеница о дјеловању надлежних органа и организација у вези поплава у мају 2014. године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185770" w:rsidRPr="00A229C4" w:rsidRDefault="00185770" w:rsidP="00110E6A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Анкетни одбор</w:t>
      </w:r>
    </w:p>
    <w:p w:rsidR="00185770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''Извјештај о раду Радног тијела које ће вршити надзор над прикупљањем и расподјелом средстава предвиђених чланом 12. Закона о Фонду солидарности за обнову Републике Српске''</w:t>
      </w:r>
    </w:p>
    <w:p w:rsidR="00185770" w:rsidRPr="00A229C4" w:rsidRDefault="00185770" w:rsidP="00110E6A">
      <w:pPr>
        <w:pStyle w:val="ListParagraph"/>
        <w:ind w:hanging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Радно тијело</w:t>
      </w:r>
    </w:p>
    <w:p w:rsidR="00185770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''Информација о резултатима истраге о афери куповине народних посланика''</w:t>
      </w:r>
    </w:p>
    <w:p w:rsidR="00185770" w:rsidRPr="00110E6A" w:rsidRDefault="00185770" w:rsidP="00110E6A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 w:rsidRPr="00110E6A">
        <w:rPr>
          <w:rFonts w:asciiTheme="majorHAnsi" w:eastAsia="Times New Roman" w:hAnsiTheme="majorHAnsi"/>
          <w:lang w:val="sr-Cyrl-BA"/>
        </w:rPr>
        <w:t>Обрађивач: Министарство унутрашњих послова.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185770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3A49">
        <w:rPr>
          <w:rFonts w:asciiTheme="majorHAnsi" w:eastAsia="Times New Roman" w:hAnsiTheme="majorHAnsi"/>
          <w:u w:val="single"/>
          <w:lang w:val="sr-Cyrl-BA"/>
        </w:rPr>
        <w:t>Предлагач Програма прихватио је амандман 2. став 2. и 3</w:t>
      </w:r>
      <w:r w:rsidRPr="00A229C4">
        <w:rPr>
          <w:rFonts w:asciiTheme="majorHAnsi" w:eastAsia="Times New Roman" w:hAnsiTheme="majorHAnsi"/>
          <w:lang w:val="sr-Cyrl-BA"/>
        </w:rPr>
        <w:t xml:space="preserve">., а није прихватио амандмане 1. и амандман 2. став 1. и 4. </w:t>
      </w:r>
    </w:p>
    <w:p w:rsidR="00700864" w:rsidRPr="00A229C4" w:rsidRDefault="0070086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Предлагач амандмана је затражио да се Скупштина изјасни о Амандману 1. и Амандману 2. став 1. и 4.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Амандман 1.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народна посланика су гласала ''за'', 10 је гласало ''против'', 33 су била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''уздржана'')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1. није усвојен.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Амандман 2. став 1.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народна посланика су гласала ''за'', 11 је гласало ''против'', 32 су била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''уздржана'')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2. став 1. није усвојен.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Амандман 2. став 4.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народна посланика су гласала ''за'', 10 је гласало ''против'', 33 су била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''уздржана'')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2. став 4. није усвојен.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D5F0F" w:rsidRPr="00A229C4" w:rsidRDefault="00185770" w:rsidP="003D5F0F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Клуб посланика ДНС-НС-СРС предложио је сљедеће амандмане:</w:t>
      </w:r>
    </w:p>
    <w:p w:rsidR="00185770" w:rsidRPr="00D03AB7" w:rsidRDefault="0018577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 xml:space="preserve">Амандман 1.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С</w:t>
      </w:r>
      <w:r w:rsidRPr="00A229C4">
        <w:rPr>
          <w:rFonts w:asciiTheme="majorHAnsi" w:eastAsia="Times New Roman" w:hAnsiTheme="majorHAnsi"/>
          <w:lang w:val="sr-Cyrl-BA"/>
        </w:rPr>
        <w:t>рпске за 2015. годину, у поглављу које се односи на Трећи квартал (јули-септембар), Законодавни дио, додаје се нова тачка 1. која гласи: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''1. Закон о спречавању сукоба интереса у органима власти Републике Српске.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</w:t>
      </w:r>
      <w:r w:rsidR="00162F14" w:rsidRPr="00A229C4">
        <w:rPr>
          <w:rFonts w:asciiTheme="majorHAnsi" w:eastAsia="Times New Roman" w:hAnsiTheme="majorHAnsi"/>
          <w:lang w:val="sr-Cyrl-BA"/>
        </w:rPr>
        <w:t>во управе и локалне самоуправе.''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Остале тачке пренумерисати.</w:t>
      </w:r>
    </w:p>
    <w:p w:rsidR="00162F14" w:rsidRPr="00D03AB7" w:rsidRDefault="00162F14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годину, у поглављу које се односи на Четврти квартал (октобар - децембар), Тематски дио, додаје се нова тачка 1. која гласи: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''1. Стратегија развоја Републике Српске за период 2016-2020. година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Влада Републике Српске''.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Остале тачке пренумерисати.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62F1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3D5F0F">
        <w:rPr>
          <w:rFonts w:asciiTheme="majorHAnsi" w:eastAsia="Times New Roman" w:hAnsiTheme="majorHAnsi"/>
          <w:u w:val="single"/>
          <w:lang w:val="sr-Cyrl-BA"/>
        </w:rPr>
        <w:t>Предлагач Програма је прихватио предложене амандмане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Бојан Видић, народни посланик, је предложио сљедећи амандман:</w:t>
      </w:r>
    </w:p>
    <w:p w:rsidR="00162F14" w:rsidRPr="00D03AB7" w:rsidRDefault="00162F14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годину, у поглављу које се односи на Трећи квартал (јули-септембар), Законодавни дио, додаје се нова тачка 1. која гласи: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''1. Закон о узурпацији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Републичка управа за геодетске и имовинско-правне послове Републике Српске''.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Остале тачке пренумерисати.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023" w:rsidRPr="003D5F0F" w:rsidRDefault="00720A61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3D5F0F">
        <w:rPr>
          <w:rFonts w:asciiTheme="majorHAnsi" w:eastAsia="Times New Roman" w:hAnsiTheme="majorHAnsi"/>
          <w:u w:val="single"/>
          <w:lang w:val="sr-Cyrl-BA"/>
        </w:rPr>
        <w:t>Амандман је дјелимично прихва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>ћен кроз Амандман 14. Владе Републике Српске.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Илија Стеванчевић, народни посланик, предложио је сљедећи амандман:</w:t>
      </w:r>
    </w:p>
    <w:p w:rsidR="00360023" w:rsidRPr="00D03AB7" w:rsidRDefault="00360023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''У Приједлогу Програма рада Народне скупштине Републике Српске за 2015. годину, у дијелу Четврти квартал (октобар-децембар), Законодавни дио, додаје се нова тачка </w:t>
      </w:r>
      <w:r w:rsidR="00720A61" w:rsidRPr="00A229C4">
        <w:rPr>
          <w:rFonts w:asciiTheme="majorHAnsi" w:eastAsia="Times New Roman" w:hAnsiTheme="majorHAnsi"/>
          <w:lang w:val="sr-Cyrl-BA"/>
        </w:rPr>
        <w:t>3</w:t>
      </w:r>
      <w:r w:rsidRPr="00A229C4">
        <w:rPr>
          <w:rFonts w:asciiTheme="majorHAnsi" w:eastAsia="Times New Roman" w:hAnsiTheme="majorHAnsi"/>
          <w:lang w:val="sr-Cyrl-BA"/>
        </w:rPr>
        <w:t>1. која гласи: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Измјене и допуне Пословника Народне скупштине Републике Српске, Обрађивач: Законодавни одбор, рок: Четврти квартал''.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20A61" w:rsidRPr="003D5F0F" w:rsidRDefault="00720A61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3D5F0F">
        <w:rPr>
          <w:rFonts w:asciiTheme="majorHAnsi" w:eastAsia="Times New Roman" w:hAnsiTheme="majorHAnsi"/>
          <w:u w:val="single"/>
          <w:lang w:val="sr-Cyrl-BA"/>
        </w:rPr>
        <w:t xml:space="preserve">Предлагач Програма је прихватио предложени амандман. 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Клуб посланика НДП предложио је сљедеће амандмане:</w:t>
      </w:r>
    </w:p>
    <w:p w:rsidR="00720A61" w:rsidRPr="00D03AB7" w:rsidRDefault="00720A61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 у Четвртом кварталу (април – јуни) у Законодавном дијелу додати нову тачку која гласи: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''Закон о предсједнику Републике Српске''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Обрађивач: Министарство правде, Кабинет предсједника РС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 у Четвртом кварталу (април – јуни) у Законодавном дијелу додати нову тачку која гласи: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''Закон о спречавању сукоба интереса у органима власти у Републици Српској''</w:t>
      </w:r>
    </w:p>
    <w:p w:rsidR="00D03AB7" w:rsidRPr="003D5F0F" w:rsidRDefault="007B3E49" w:rsidP="003D5F0F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</w:t>
      </w:r>
      <w:r w:rsidR="003D5F0F">
        <w:rPr>
          <w:rFonts w:asciiTheme="majorHAnsi" w:eastAsia="Times New Roman" w:hAnsiTheme="majorHAnsi"/>
          <w:lang w:val="sr-Cyrl-BA"/>
        </w:rPr>
        <w:t>во управе и локалне самоуправе.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3.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приједлогу Програма рада Народне скупштине Републике Српске за 2015. годину у Четвртом кварталу (април – јуни) у Законодавном дијелу додати нову тачку која гласи: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''Закон о равномјерном регионалном развоју Републике Српске''.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за просторно уређење, грађевинарство и екологију.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3D5F0F">
        <w:rPr>
          <w:rFonts w:asciiTheme="majorHAnsi" w:eastAsia="Times New Roman" w:hAnsiTheme="majorHAnsi"/>
          <w:u w:val="single"/>
          <w:lang w:val="sr-Cyrl-BA"/>
        </w:rPr>
        <w:t>Амандмани су дјелимично прихваћени кроз амандмане Клуба посланика СДС – СРС РС и ДНС-НС- СРС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Одбор за борачко-инвалидску заштиту предложио је амандмане: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''У Приједлогу Програма рада Народне скупштине Републике Српске у Тематском дијелу у Другом кварталу послије тачке 31. додају се нове тачке 32. и 33. које гласе: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''32. Извјештај о раду Кривичног одјељења Суда Босне и Херцеговине у процесуирању ратних злочина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Високи судски и тужилачки савјет Босне и Херцеговине''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33. Информација о раду Института за нестала лица Босне и Херцеговине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Колегијум директора Института за нестала лица Босне и Херцеговине''.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''У Приједлогу Програма рада Народне скупштине Републике Српске у Тематском дијелу у Трећем кварталу послије тачке 18. додаје се нова тачка 19. која гласи: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''19. Извјештај Надзорног тијела за праћење провођења Државне стратегије за рад на предметима ратних злочина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Надзорно тијело за праћење провођења Државне стратегије за рад на предметима ратних злочина''.</w:t>
      </w:r>
    </w:p>
    <w:p w:rsidR="007B3E49" w:rsidRPr="00D03AB7" w:rsidRDefault="007B3E49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3.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''У Приједлогу Програма рада Народне скупштине Републике Српске у Законодавном дијелу у Четвртом кварталу послије тачке 30. додаје се нова тачка 31. која гласи.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''31. Закон о заштити цивилних жртава рата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рада и борачко-инвалидске заштите''.</w:t>
      </w:r>
    </w:p>
    <w:p w:rsidR="003D5F0F" w:rsidRDefault="003D5F0F" w:rsidP="00D03AB7">
      <w:pPr>
        <w:pStyle w:val="BodyTextIndent2"/>
        <w:ind w:firstLine="360"/>
        <w:rPr>
          <w:rFonts w:asciiTheme="majorHAnsi" w:eastAsia="Times New Roman" w:hAnsiTheme="majorHAnsi"/>
        </w:rPr>
      </w:pPr>
    </w:p>
    <w:p w:rsidR="007B3E49" w:rsidRPr="003D5F0F" w:rsidRDefault="007B3E49" w:rsidP="00D03AB7">
      <w:pPr>
        <w:pStyle w:val="BodyTextIndent2"/>
        <w:ind w:firstLine="360"/>
        <w:rPr>
          <w:rFonts w:asciiTheme="majorHAnsi" w:eastAsia="Times New Roman" w:hAnsiTheme="majorHAnsi"/>
          <w:i w:val="0"/>
        </w:rPr>
      </w:pPr>
      <w:r w:rsidRPr="003D5F0F">
        <w:rPr>
          <w:rFonts w:asciiTheme="majorHAnsi" w:eastAsia="Times New Roman" w:hAnsiTheme="majorHAnsi"/>
          <w:i w:val="0"/>
          <w:u w:val="single"/>
        </w:rPr>
        <w:t>Предлагач Програма је прихватио амандмане 1. и 2</w:t>
      </w:r>
      <w:r w:rsidRPr="003D5F0F">
        <w:rPr>
          <w:rFonts w:asciiTheme="majorHAnsi" w:eastAsia="Times New Roman" w:hAnsiTheme="majorHAnsi"/>
          <w:i w:val="0"/>
        </w:rPr>
        <w:t>., а није прихватио амандман 3.</w:t>
      </w:r>
    </w:p>
    <w:p w:rsidR="00D03AB7" w:rsidRPr="00A229C4" w:rsidRDefault="00D03AB7" w:rsidP="00D03AB7">
      <w:pPr>
        <w:pStyle w:val="BodyTextIndent2"/>
        <w:ind w:firstLine="360"/>
        <w:rPr>
          <w:rFonts w:asciiTheme="majorHAnsi" w:eastAsia="Times New Roman" w:hAnsiTheme="majorHAnsi"/>
        </w:rPr>
      </w:pPr>
    </w:p>
    <w:p w:rsidR="002630E9" w:rsidRPr="00BC3E28" w:rsidRDefault="007B3E49" w:rsidP="00BC3E28">
      <w:pPr>
        <w:ind w:firstLine="360"/>
        <w:jc w:val="both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  <w:lang w:val="sr-Cyrl-BA"/>
        </w:rPr>
        <w:t>Предлагач амандмана затражио да се Скупштина изјасни о амандману 3.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Амандман 3.</w:t>
      </w:r>
    </w:p>
    <w:p w:rsidR="00D03AB7" w:rsidRDefault="007B3E49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(26 народних посланика је гласало ''за'', 1 је гласао ''против'', 39 је било 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lastRenderedPageBreak/>
        <w:t>''уздржано'')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3. није усвојен.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Одбор за праћење стања у области пензијско-инвалидског осигурања предложио је амандмане: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''У Приједлогу Програма рада Народне скупштине Републике Српске за 2015. годину, у поглављу Други квартал (април – јуни), Законодавни дио, тачка 31. мијења се и гласи: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Закон о измјенама и допунама Закона о пензијском резервном фонду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финансија (приједлог Одбора за праћење стања у области пензијско-инвалидског осигурања''.</w:t>
      </w:r>
    </w:p>
    <w:p w:rsidR="007B3E49" w:rsidRPr="00D03AB7" w:rsidRDefault="007B3E4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7B3E49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''У Приједлогу Програма рада Народне скупштине Републике Српске за 2015. годину, у поглављу Други квартал (април – јуни), Тематски дио, тачка 26. Информација о материјалном положају пензионера за 2014. годину, обрађивач: Удружење пензионера Републике Српске (приједлог Одбора за праћење стања у области  пензијско-инвалидског осигурања) се брише, а иста се додаје у поглавље Трећи квартал, Тематски дио и постаје тачка 19.''.</w:t>
      </w:r>
    </w:p>
    <w:p w:rsidR="003D5F0F" w:rsidRPr="00A229C4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3D5F0F">
        <w:rPr>
          <w:rFonts w:asciiTheme="majorHAnsi" w:eastAsia="Times New Roman" w:hAnsiTheme="majorHAnsi"/>
          <w:u w:val="single"/>
          <w:lang w:val="sr-Cyrl-BA"/>
        </w:rPr>
        <w:t>Предлагач Програма је прихватио амандман 1.,</w:t>
      </w:r>
      <w:r w:rsidRPr="00A229C4">
        <w:rPr>
          <w:rFonts w:asciiTheme="majorHAnsi" w:eastAsia="Times New Roman" w:hAnsiTheme="majorHAnsi"/>
          <w:lang w:val="sr-Cyrl-BA"/>
        </w:rPr>
        <w:t xml:space="preserve"> а није прихватио амандман 2.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Предлагач затражио да се Скупштина изјасни о амандману 2.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Амандман 2.</w:t>
      </w:r>
    </w:p>
    <w:p w:rsidR="003D5F0F" w:rsidRDefault="006F264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(25 народних посланика је гласало ''за'', нико није гласао ''против'', 41 је био 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''уздржан'')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Амандман 2. није усвојен.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Одбор за безбједност је предложио амандмане</w:t>
      </w:r>
    </w:p>
    <w:p w:rsidR="006F2647" w:rsidRPr="00D03AB7" w:rsidRDefault="006F2647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Програму рада Народне скупштине Републике Српске за 2015. годину – Законодавни дио, у кварталу </w:t>
      </w:r>
      <w:r w:rsidRPr="00A229C4">
        <w:rPr>
          <w:rFonts w:asciiTheme="majorHAnsi" w:eastAsia="Times New Roman" w:hAnsiTheme="majorHAnsi"/>
          <w:lang w:val="sr-Latn-BA"/>
        </w:rPr>
        <w:t>II</w:t>
      </w:r>
      <w:r w:rsidRPr="00A229C4">
        <w:rPr>
          <w:rFonts w:asciiTheme="majorHAnsi" w:eastAsia="Times New Roman" w:hAnsiTheme="majorHAnsi"/>
          <w:lang w:val="sr-Cyrl-BA"/>
        </w:rPr>
        <w:t xml:space="preserve"> (април –јуни) Законодавни дио, иза тачке 31. додаје се нова тачка 32. која гласи:</w:t>
      </w:r>
    </w:p>
    <w:p w:rsidR="006F2647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''32. Закон о измјенама Закона о порезима на употребу, држање и ношење добара.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финансија.</w:t>
      </w:r>
    </w:p>
    <w:p w:rsidR="00FB75AD" w:rsidRPr="00D03AB7" w:rsidRDefault="00FB75AD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Законодавном дијелу у кварталу </w:t>
      </w:r>
      <w:r w:rsidRPr="00A229C4">
        <w:rPr>
          <w:rFonts w:asciiTheme="majorHAnsi" w:eastAsia="Times New Roman" w:hAnsiTheme="majorHAnsi"/>
          <w:lang w:val="sr-Latn-BA"/>
        </w:rPr>
        <w:t>III (</w:t>
      </w:r>
      <w:r w:rsidRPr="00A229C4">
        <w:rPr>
          <w:rFonts w:asciiTheme="majorHAnsi" w:eastAsia="Times New Roman" w:hAnsiTheme="majorHAnsi"/>
          <w:lang w:val="sr-Cyrl-BA"/>
        </w:rPr>
        <w:t>јули-септембар), предложени Закон о оружју и муницији под тачком 8., обрађивач: Министарство унутрашњих послова, разматрати у Другом кварталу (април – јуни), иза тачке 32. додаје се нова тачка 33.: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''33. Закон о оружју и муницији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унутрашњих послова.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3A49">
        <w:rPr>
          <w:rFonts w:asciiTheme="majorHAnsi" w:eastAsia="Times New Roman" w:hAnsiTheme="majorHAnsi"/>
          <w:u w:val="single"/>
          <w:lang w:val="sr-Cyrl-BA"/>
        </w:rPr>
        <w:t>Предлагач Програма је прихватио амандман 1</w:t>
      </w:r>
      <w:r w:rsidRPr="00A229C4">
        <w:rPr>
          <w:rFonts w:asciiTheme="majorHAnsi" w:eastAsia="Times New Roman" w:hAnsiTheme="majorHAnsi"/>
          <w:lang w:val="sr-Cyrl-BA"/>
        </w:rPr>
        <w:t>., а није прихватио амандман 2.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3A49">
        <w:rPr>
          <w:rFonts w:asciiTheme="majorHAnsi" w:eastAsia="Times New Roman" w:hAnsiTheme="majorHAnsi"/>
          <w:u w:val="single"/>
          <w:lang w:val="sr-Cyrl-BA"/>
        </w:rPr>
        <w:t>Одбор за финансије и буџет је предложио амандман који је предлагач  прихватио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BC3E28" w:rsidRDefault="00BC3E28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  <w:lang w:val="en-US"/>
        </w:rPr>
      </w:pPr>
    </w:p>
    <w:p w:rsidR="00FB75AD" w:rsidRPr="00D03AB7" w:rsidRDefault="00FB75AD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lastRenderedPageBreak/>
        <w:t>Амандман</w:t>
      </w:r>
      <w:r w:rsidR="00C62263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Да се у Приједлог Програма рада Народне скупштине Републике Српске за 2015. годину уврсти Приједлог закона о измјенама и допунама Закона о доприносима, који је у форми Нацрта усвојен </w:t>
      </w:r>
      <w:r w:rsidR="00C14458" w:rsidRPr="00A229C4">
        <w:rPr>
          <w:rFonts w:asciiTheme="majorHAnsi" w:eastAsia="Times New Roman" w:hAnsiTheme="majorHAnsi"/>
          <w:lang w:val="sr-Cyrl-BA"/>
        </w:rPr>
        <w:t>н</w:t>
      </w:r>
      <w:r w:rsidRPr="00A229C4">
        <w:rPr>
          <w:rFonts w:asciiTheme="majorHAnsi" w:eastAsia="Times New Roman" w:hAnsiTheme="majorHAnsi"/>
          <w:lang w:val="sr-Cyrl-BA"/>
        </w:rPr>
        <w:t>а Седмој посебној сједници Народне скупштине.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3A49">
        <w:rPr>
          <w:rFonts w:asciiTheme="majorHAnsi" w:eastAsia="Times New Roman" w:hAnsiTheme="majorHAnsi"/>
          <w:u w:val="single"/>
          <w:lang w:val="sr-Cyrl-BA"/>
        </w:rPr>
        <w:t>Влада Републике Српске је предложила сет амандмана, који су прихваћени</w:t>
      </w:r>
      <w:r w:rsidRPr="00A229C4">
        <w:rPr>
          <w:rFonts w:asciiTheme="majorHAnsi" w:eastAsia="Times New Roman" w:hAnsiTheme="majorHAnsi"/>
          <w:lang w:val="sr-Cyrl-BA"/>
        </w:rPr>
        <w:t>:</w:t>
      </w:r>
    </w:p>
    <w:p w:rsidR="00FB75AD" w:rsidRPr="00D03AB7" w:rsidRDefault="00FB75AD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1.</w:t>
      </w:r>
    </w:p>
    <w:p w:rsidR="008C105C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Приједлогу  програма рада Народне скупштине Републике Српске за 2015. годину – Законодавни дио, у првом кварталу, тачка 8. – Закон о измјенама и допунама Закона о храни, брише се и исти се додаје у трећи квартал, </w:t>
      </w:r>
    </w:p>
    <w:p w:rsidR="008C105C" w:rsidRPr="00BA3A49" w:rsidRDefault="00FB75AD" w:rsidP="00BA3A4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</w:t>
      </w:r>
      <w:r w:rsidR="00BA3A49">
        <w:rPr>
          <w:rFonts w:asciiTheme="majorHAnsi" w:eastAsia="Times New Roman" w:hAnsiTheme="majorHAnsi"/>
          <w:lang w:val="sr-Cyrl-BA"/>
        </w:rPr>
        <w:t>реде, шумарства и водопривреде.</w:t>
      </w:r>
    </w:p>
    <w:p w:rsidR="00FB75AD" w:rsidRPr="00D03AB7" w:rsidRDefault="00FB75AD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2.</w:t>
      </w:r>
    </w:p>
    <w:p w:rsidR="008C105C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 Приједлогу  програма рада Народне скупштине Републике Српске за 2015. годину – Законодавни дио, у првом кварталу, тачка </w:t>
      </w:r>
      <w:r w:rsidR="00693A7F" w:rsidRPr="00A229C4">
        <w:rPr>
          <w:rFonts w:asciiTheme="majorHAnsi" w:eastAsia="Times New Roman" w:hAnsiTheme="majorHAnsi"/>
          <w:lang w:val="sr-Cyrl-BA"/>
        </w:rPr>
        <w:t>9</w:t>
      </w:r>
      <w:r w:rsidRPr="00A229C4">
        <w:rPr>
          <w:rFonts w:asciiTheme="majorHAnsi" w:eastAsia="Times New Roman" w:hAnsiTheme="majorHAnsi"/>
          <w:lang w:val="sr-Cyrl-BA"/>
        </w:rPr>
        <w:t xml:space="preserve">. – Закон о измјенама и допунама Закона о </w:t>
      </w:r>
      <w:r w:rsidR="008C105C">
        <w:rPr>
          <w:rFonts w:asciiTheme="majorHAnsi" w:eastAsia="Times New Roman" w:hAnsiTheme="majorHAnsi"/>
          <w:lang w:val="sr-Cyrl-BA"/>
        </w:rPr>
        <w:t xml:space="preserve">платама и накнадама </w:t>
      </w:r>
      <w:r w:rsidR="00693A7F" w:rsidRPr="00A229C4">
        <w:rPr>
          <w:rFonts w:asciiTheme="majorHAnsi" w:eastAsia="Times New Roman" w:hAnsiTheme="majorHAnsi"/>
          <w:lang w:val="sr-Cyrl-BA"/>
        </w:rPr>
        <w:t>судија и тужилаца у Републици Српској</w:t>
      </w:r>
      <w:r w:rsidRPr="00A229C4">
        <w:rPr>
          <w:rFonts w:asciiTheme="majorHAnsi" w:eastAsia="Times New Roman" w:hAnsiTheme="majorHAnsi"/>
          <w:lang w:val="sr-Cyrl-BA"/>
        </w:rPr>
        <w:t xml:space="preserve">, брише се и исти се додаје у </w:t>
      </w:r>
      <w:r w:rsidR="00693A7F" w:rsidRPr="00A229C4">
        <w:rPr>
          <w:rFonts w:asciiTheme="majorHAnsi" w:eastAsia="Times New Roman" w:hAnsiTheme="majorHAnsi"/>
          <w:lang w:val="sr-Cyrl-BA"/>
        </w:rPr>
        <w:t>други</w:t>
      </w:r>
      <w:r w:rsidRPr="00A229C4">
        <w:rPr>
          <w:rFonts w:asciiTheme="majorHAnsi" w:eastAsia="Times New Roman" w:hAnsiTheme="majorHAnsi"/>
          <w:lang w:val="sr-Cyrl-BA"/>
        </w:rPr>
        <w:t xml:space="preserve"> квартал, 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обрађивач: Министарство </w:t>
      </w:r>
      <w:r w:rsidR="00693A7F" w:rsidRPr="00A229C4">
        <w:rPr>
          <w:rFonts w:asciiTheme="majorHAnsi" w:eastAsia="Times New Roman" w:hAnsiTheme="majorHAnsi"/>
          <w:lang w:val="sr-Cyrl-BA"/>
        </w:rPr>
        <w:t>правде.</w:t>
      </w:r>
    </w:p>
    <w:p w:rsidR="00693A7F" w:rsidRPr="00D03AB7" w:rsidRDefault="00693A7F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3.</w:t>
      </w:r>
    </w:p>
    <w:p w:rsidR="008C105C" w:rsidRDefault="008C105C" w:rsidP="008C105C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6. – Закон о измјенама Закона о ветеринарству Републике Српске, брише се и исти се додаје у трећи квартал, </w:t>
      </w:r>
    </w:p>
    <w:p w:rsidR="00693A7F" w:rsidRPr="00A229C4" w:rsidRDefault="00693A7F" w:rsidP="008C105C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пољопривреде, шумарства и водопривреде.</w:t>
      </w:r>
    </w:p>
    <w:p w:rsidR="00693A7F" w:rsidRPr="00D03AB7" w:rsidRDefault="00693A7F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4.</w:t>
      </w:r>
    </w:p>
    <w:p w:rsidR="008C105C" w:rsidRDefault="008C105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7. – Закон о измјенама и допунама Закона о пољопривреди, брише се и исти се додаје у четврти квартал, </w:t>
      </w:r>
    </w:p>
    <w:p w:rsidR="00693A7F" w:rsidRPr="00A229C4" w:rsidRDefault="00693A7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пољопривреде, шумарства и водопривреде.</w:t>
      </w:r>
    </w:p>
    <w:p w:rsidR="00693A7F" w:rsidRPr="00D03AB7" w:rsidRDefault="00693A7F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5.</w:t>
      </w:r>
    </w:p>
    <w:p w:rsidR="008C105C" w:rsidRDefault="008C105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</w:t>
      </w:r>
      <w:r w:rsidR="00214728" w:rsidRPr="00A229C4">
        <w:rPr>
          <w:rFonts w:asciiTheme="majorHAnsi" w:eastAsia="Times New Roman" w:hAnsiTheme="majorHAnsi"/>
          <w:lang w:val="sr-Cyrl-BA"/>
        </w:rPr>
        <w:t>другом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кварталу, тачка 8. – Закон о измјенама и допунама Закона о </w:t>
      </w:r>
      <w:r w:rsidR="00214728" w:rsidRPr="00A229C4">
        <w:rPr>
          <w:rFonts w:asciiTheme="majorHAnsi" w:eastAsia="Times New Roman" w:hAnsiTheme="majorHAnsi"/>
          <w:lang w:val="sr-Cyrl-BA"/>
        </w:rPr>
        <w:t>дувану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брише се и исти се додаје у трећи квартал, </w:t>
      </w:r>
    </w:p>
    <w:p w:rsidR="00693A7F" w:rsidRPr="00A229C4" w:rsidRDefault="00693A7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пољопривреде, шумарства и водопривреде.</w:t>
      </w:r>
    </w:p>
    <w:p w:rsidR="00214728" w:rsidRPr="00D03AB7" w:rsidRDefault="00214728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6.</w:t>
      </w:r>
    </w:p>
    <w:p w:rsidR="008C105C" w:rsidRDefault="008C105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16. назив закона – Закон о библиотечкој и информативној дјелатности, мјења се и гласи: Закон о библиотечкој и информационој дјелатности, </w:t>
      </w:r>
    </w:p>
    <w:p w:rsidR="00BA3A49" w:rsidRPr="002630E9" w:rsidRDefault="00214728" w:rsidP="002630E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просвјете и културе.</w:t>
      </w:r>
    </w:p>
    <w:p w:rsidR="00214728" w:rsidRPr="00D03AB7" w:rsidRDefault="00214728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7.</w:t>
      </w:r>
    </w:p>
    <w:p w:rsidR="002630E9" w:rsidRPr="008652B5" w:rsidRDefault="008C105C" w:rsidP="008652B5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18. – Закон о измјенама и допунама Закона о </w:t>
      </w:r>
      <w:r w:rsidR="006D3C69" w:rsidRPr="00A229C4">
        <w:rPr>
          <w:rFonts w:asciiTheme="majorHAnsi" w:eastAsia="Times New Roman" w:hAnsiTheme="majorHAnsi"/>
          <w:lang w:val="sr-Cyrl-BA"/>
        </w:rPr>
        <w:t>пољопривредном земљишту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брише се и исти се додаје у </w:t>
      </w:r>
      <w:r w:rsidR="006D3C69" w:rsidRPr="00A229C4">
        <w:rPr>
          <w:rFonts w:asciiTheme="majorHAnsi" w:eastAsia="Times New Roman" w:hAnsiTheme="majorHAnsi"/>
          <w:lang w:val="sr-Cyrl-BA"/>
        </w:rPr>
        <w:t>четврти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квартал, обрађивач: Министарство пољопривреде, шумарства и водопривреде.</w:t>
      </w:r>
    </w:p>
    <w:p w:rsidR="00214728" w:rsidRPr="00D03AB7" w:rsidRDefault="006D3C6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8.</w:t>
      </w:r>
    </w:p>
    <w:p w:rsidR="008C105C" w:rsidRDefault="008C105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19. – Закон о измјенама   Закона </w:t>
      </w:r>
      <w:r w:rsidR="006D3C69" w:rsidRPr="00A229C4">
        <w:rPr>
          <w:rFonts w:asciiTheme="majorHAnsi" w:eastAsia="Times New Roman" w:hAnsiTheme="majorHAnsi"/>
          <w:lang w:val="sr-Cyrl-BA"/>
        </w:rPr>
        <w:lastRenderedPageBreak/>
        <w:t xml:space="preserve">о ветеринарско-медицинским производима, брише се и исти се додаје у четврти квартал, </w:t>
      </w:r>
    </w:p>
    <w:p w:rsidR="006D3C69" w:rsidRPr="00A229C4" w:rsidRDefault="006D3C6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пољопривреде, шумарства и водопривреде.</w:t>
      </w:r>
    </w:p>
    <w:p w:rsidR="006D3C69" w:rsidRPr="00D03AB7" w:rsidRDefault="006D3C6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9.</w:t>
      </w:r>
    </w:p>
    <w:p w:rsidR="008C105C" w:rsidRDefault="006D3C6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Приједлог</w:t>
      </w:r>
      <w:r w:rsidR="008C105C">
        <w:rPr>
          <w:rFonts w:asciiTheme="majorHAnsi" w:eastAsia="Times New Roman" w:hAnsiTheme="majorHAnsi"/>
          <w:lang w:val="sr-Cyrl-BA"/>
        </w:rPr>
        <w:t xml:space="preserve">у </w:t>
      </w:r>
      <w:r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другом кварталу, тачка 27. – Закон о обезбјеђењу и усмјеравању средстава за подстицање развоја пољопривреде и села, брише се и исти се додаје у четврти квартал, </w:t>
      </w:r>
    </w:p>
    <w:p w:rsidR="008C105C" w:rsidRPr="00BA3A49" w:rsidRDefault="006D3C69" w:rsidP="00BA3A4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пољоприв</w:t>
      </w:r>
      <w:r w:rsidR="00BA3A49">
        <w:rPr>
          <w:rFonts w:asciiTheme="majorHAnsi" w:eastAsia="Times New Roman" w:hAnsiTheme="majorHAnsi"/>
          <w:lang w:val="sr-Cyrl-BA"/>
        </w:rPr>
        <w:t>реде, шумарства и водопривреде.</w:t>
      </w:r>
    </w:p>
    <w:p w:rsidR="006D3C69" w:rsidRPr="00D03AB7" w:rsidRDefault="00B749C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10.</w:t>
      </w:r>
    </w:p>
    <w:p w:rsidR="008C105C" w:rsidRDefault="008C105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B749C9" w:rsidRPr="00A229C4">
        <w:rPr>
          <w:rFonts w:asciiTheme="majorHAnsi" w:eastAsia="Times New Roman" w:hAnsiTheme="majorHAnsi"/>
          <w:lang w:val="sr-Cyrl-BA"/>
        </w:rPr>
        <w:t>програма рада Народне скупштине Републике Српске за 2015. годину – Тематски дио, у другом кварталу, тачка 6. – Информација о с</w:t>
      </w:r>
      <w:r>
        <w:rPr>
          <w:rFonts w:asciiTheme="majorHAnsi" w:eastAsia="Times New Roman" w:hAnsiTheme="majorHAnsi"/>
          <w:lang w:val="sr-Cyrl-BA"/>
        </w:rPr>
        <w:t>тању у погребној дјелатности,</w:t>
      </w:r>
    </w:p>
    <w:p w:rsidR="008C105C" w:rsidRDefault="00B749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обрађивач: Министарство за просторно уређење, грађевинарство и екологију, </w:t>
      </w:r>
    </w:p>
    <w:p w:rsidR="00B749C9" w:rsidRPr="00A229C4" w:rsidRDefault="00B749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брише се.</w:t>
      </w:r>
    </w:p>
    <w:p w:rsidR="00B749C9" w:rsidRPr="00D03AB7" w:rsidRDefault="00B749C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11.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B749C9" w:rsidRPr="00A229C4">
        <w:rPr>
          <w:rFonts w:asciiTheme="majorHAnsi" w:eastAsia="Times New Roman" w:hAnsiTheme="majorHAnsi"/>
          <w:lang w:val="sr-Cyrl-BA"/>
        </w:rPr>
        <w:t>програма рада Народне скупштине Републике Српске за 2015. годину – Тематски дио, у другом кварталу, тачка 28. – Извјештај о раду Републичке управе за инспекци</w:t>
      </w:r>
      <w:r>
        <w:rPr>
          <w:rFonts w:asciiTheme="majorHAnsi" w:eastAsia="Times New Roman" w:hAnsiTheme="majorHAnsi"/>
          <w:lang w:val="sr-Cyrl-BA"/>
        </w:rPr>
        <w:t xml:space="preserve">јске послове за 2014. годину, </w:t>
      </w:r>
    </w:p>
    <w:p w:rsidR="00B749C9" w:rsidRPr="00A229C4" w:rsidRDefault="00B749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Републичка управа за инспекцијске послове, брише се.</w:t>
      </w:r>
    </w:p>
    <w:p w:rsidR="00B749C9" w:rsidRPr="00D03AB7" w:rsidRDefault="00B749C9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12.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</w:t>
      </w:r>
      <w:r w:rsidR="00D414BC" w:rsidRPr="00A229C4">
        <w:rPr>
          <w:rFonts w:asciiTheme="majorHAnsi" w:eastAsia="Times New Roman" w:hAnsiTheme="majorHAnsi"/>
          <w:lang w:val="sr-Cyrl-BA"/>
        </w:rPr>
        <w:t>Законодавни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дио, у </w:t>
      </w:r>
      <w:r w:rsidR="00D414BC" w:rsidRPr="00A229C4">
        <w:rPr>
          <w:rFonts w:asciiTheme="majorHAnsi" w:eastAsia="Times New Roman" w:hAnsiTheme="majorHAnsi"/>
          <w:lang w:val="sr-Cyrl-BA"/>
        </w:rPr>
        <w:t>трећем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кварталу, </w:t>
      </w:r>
      <w:r w:rsidR="00D414BC" w:rsidRPr="00A229C4">
        <w:rPr>
          <w:rFonts w:asciiTheme="majorHAnsi" w:eastAsia="Times New Roman" w:hAnsiTheme="majorHAnsi"/>
          <w:lang w:val="sr-Cyrl-BA"/>
        </w:rPr>
        <w:t>додаје се нова тачка – Закон о измјенама и допун</w:t>
      </w:r>
      <w:r>
        <w:rPr>
          <w:rFonts w:asciiTheme="majorHAnsi" w:eastAsia="Times New Roman" w:hAnsiTheme="majorHAnsi"/>
          <w:lang w:val="sr-Cyrl-BA"/>
        </w:rPr>
        <w:t xml:space="preserve">ама Закона о боравишној такси, </w:t>
      </w:r>
    </w:p>
    <w:p w:rsidR="00B749C9" w:rsidRPr="00A229C4" w:rsidRDefault="00B749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обрађивач: Министарство </w:t>
      </w:r>
      <w:r w:rsidR="00D414BC" w:rsidRPr="00A229C4">
        <w:rPr>
          <w:rFonts w:asciiTheme="majorHAnsi" w:eastAsia="Times New Roman" w:hAnsiTheme="majorHAnsi"/>
          <w:lang w:val="sr-Cyrl-BA"/>
        </w:rPr>
        <w:t>трговине и туризма.</w:t>
      </w:r>
    </w:p>
    <w:p w:rsidR="00D414BC" w:rsidRPr="00D03AB7" w:rsidRDefault="00D414BC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13.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D414BC" w:rsidRPr="00A229C4">
        <w:rPr>
          <w:rFonts w:asciiTheme="majorHAnsi" w:eastAsia="Times New Roman" w:hAnsiTheme="majorHAnsi"/>
          <w:lang w:val="sr-Cyrl-BA"/>
        </w:rPr>
        <w:t>програма рада Народне скупштине Републике Српске за 2015. годину – Законодавни дио, у трећем кварталу, додаје се нова тачка – Закон о измјенама и допунама З</w:t>
      </w:r>
      <w:r>
        <w:rPr>
          <w:rFonts w:asciiTheme="majorHAnsi" w:eastAsia="Times New Roman" w:hAnsiTheme="majorHAnsi"/>
          <w:lang w:val="sr-Cyrl-BA"/>
        </w:rPr>
        <w:t xml:space="preserve">акона о здравственим коморама, </w:t>
      </w:r>
    </w:p>
    <w:p w:rsidR="00D414BC" w:rsidRPr="00A229C4" w:rsidRDefault="00D414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здравља и социјалне заштите.</w:t>
      </w:r>
    </w:p>
    <w:p w:rsidR="00D414BC" w:rsidRPr="00D03AB7" w:rsidRDefault="00D414BC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14.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Законодавни дио, у трећем кварталу, додаје се нова тачка – Закон о узурпацијама и </w:t>
      </w:r>
      <w:r>
        <w:rPr>
          <w:rFonts w:asciiTheme="majorHAnsi" w:eastAsia="Times New Roman" w:hAnsiTheme="majorHAnsi"/>
          <w:lang w:val="sr-Cyrl-BA"/>
        </w:rPr>
        <w:t xml:space="preserve">добровољачким компентенцијама, </w:t>
      </w:r>
    </w:p>
    <w:p w:rsidR="00D414BC" w:rsidRPr="00A229C4" w:rsidRDefault="00D414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обрађивач: Републичка управа за геодетске и имовинско-правне послове.</w:t>
      </w:r>
    </w:p>
    <w:p w:rsidR="00D414BC" w:rsidRPr="00D03AB7" w:rsidRDefault="006A793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15.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програма рада Народне скупштине Републике Српске за 2015. годину – Тематски дио, у трећем кварталу, тачка 6. назив стратегије – Стратегија развоја образовања за период 2015-2020. година, мијења се и гласи: Стратегија развоја образовања Републике Српске за период 2015-2020. година, </w:t>
      </w:r>
    </w:p>
    <w:p w:rsidR="002630E9" w:rsidRPr="008652B5" w:rsidRDefault="006A7930" w:rsidP="008652B5">
      <w:pPr>
        <w:ind w:firstLine="360"/>
        <w:jc w:val="both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  <w:lang w:val="sr-Cyrl-BA"/>
        </w:rPr>
        <w:t>обрађивач: Министарство просвјете и културе.</w:t>
      </w:r>
    </w:p>
    <w:p w:rsidR="006A7930" w:rsidRPr="00D03AB7" w:rsidRDefault="006A7930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 w:rsidRPr="00D03AB7">
        <w:rPr>
          <w:rFonts w:asciiTheme="majorHAnsi" w:eastAsia="Times New Roman" w:hAnsiTheme="majorHAnsi"/>
          <w:b/>
          <w:sz w:val="22"/>
          <w:szCs w:val="22"/>
        </w:rPr>
        <w:t>Амандман 16.</w:t>
      </w:r>
    </w:p>
    <w:p w:rsidR="00B75A10" w:rsidRDefault="00B75A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У Приједлогу </w:t>
      </w:r>
      <w:r w:rsidR="006A7930" w:rsidRPr="00A229C4">
        <w:rPr>
          <w:rFonts w:asciiTheme="majorHAnsi" w:eastAsia="Times New Roman" w:hAnsiTheme="majorHAnsi"/>
          <w:lang w:val="sr-Cyrl-BA"/>
        </w:rPr>
        <w:t>програма рада Народне скупштине Републике Српске за 2015. годину – Тематски дио, у четвртом кварталу, тачка 4. назив стратегије – Стратегија развоја културе</w:t>
      </w:r>
      <w:r>
        <w:rPr>
          <w:rFonts w:asciiTheme="majorHAnsi" w:eastAsia="Times New Roman" w:hAnsiTheme="majorHAnsi"/>
          <w:lang w:val="sr-Cyrl-BA"/>
        </w:rPr>
        <w:t xml:space="preserve"> за период 2016-2020. година, </w:t>
      </w:r>
      <w:r w:rsidR="006A7930" w:rsidRPr="00A229C4">
        <w:rPr>
          <w:rFonts w:asciiTheme="majorHAnsi" w:eastAsia="Times New Roman" w:hAnsiTheme="majorHAnsi"/>
          <w:lang w:val="sr-Cyrl-BA"/>
        </w:rPr>
        <w:t>мијења се и гласи: Стратегија развоја културе Републике Српске за период 201</w:t>
      </w:r>
      <w:r w:rsidR="00746EA2" w:rsidRPr="00A229C4">
        <w:rPr>
          <w:rFonts w:asciiTheme="majorHAnsi" w:eastAsia="Times New Roman" w:hAnsiTheme="majorHAnsi"/>
          <w:lang w:val="sr-Cyrl-BA"/>
        </w:rPr>
        <w:t>6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-2020. година, </w:t>
      </w:r>
    </w:p>
    <w:p w:rsidR="006A7930" w:rsidRPr="00A229C4" w:rsidRDefault="006A79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обрађивач: Министарство просвјете и културе.</w:t>
      </w: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Програму рада Народне скупштине Републике Српске за 2015. годину.</w:t>
      </w:r>
    </w:p>
    <w:p w:rsidR="00BA3A49" w:rsidRDefault="00746EA2" w:rsidP="00BA3A49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народних посланика је гласало ''за'', 1 је гласао ''против'', 19 је било </w:t>
      </w:r>
    </w:p>
    <w:p w:rsidR="00746EA2" w:rsidRPr="00A229C4" w:rsidRDefault="00746EA2" w:rsidP="00BA3A49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746EA2" w:rsidRPr="00A229C4" w:rsidRDefault="00746EA2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Усвојен је Програм рада Народне скупштине Републике Српске за 2015. годину.</w:t>
      </w:r>
    </w:p>
    <w:p w:rsidR="00002B1D" w:rsidRPr="00A229C4" w:rsidRDefault="00002B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02B1D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746EA2" w:rsidRPr="00A229C4">
        <w:rPr>
          <w:rFonts w:asciiTheme="majorHAnsi" w:eastAsia="Times New Roman" w:hAnsiTheme="majorHAnsi"/>
          <w:b/>
          <w:lang w:val="sr-Cyrl-BA"/>
        </w:rPr>
        <w:t xml:space="preserve">12: 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Извјештај Министарства унутрашњих послова Републике Српске о </w:t>
      </w:r>
    </w:p>
    <w:p w:rsidR="00746EA2" w:rsidRPr="00A229C4" w:rsidRDefault="00746EA2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раду за 2014. годину</w:t>
      </w: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закључка.</w:t>
      </w:r>
    </w:p>
    <w:p w:rsidR="00002B1D" w:rsidRPr="00A229C4" w:rsidRDefault="00002B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746EA2" w:rsidP="00002B1D">
      <w:pPr>
        <w:jc w:val="center"/>
        <w:rPr>
          <w:rFonts w:asciiTheme="majorHAnsi" w:eastAsia="Times New Roman" w:hAnsiTheme="majorHAnsi"/>
          <w:b/>
          <w:bCs/>
          <w:lang w:val="sr-Latn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746EA2" w:rsidRPr="00002B1D" w:rsidRDefault="00746EA2" w:rsidP="00002B1D">
      <w:pPr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746EA2" w:rsidP="00002B1D">
      <w:pPr>
        <w:numPr>
          <w:ilvl w:val="0"/>
          <w:numId w:val="11"/>
        </w:numPr>
        <w:spacing w:line="276" w:lineRule="auto"/>
        <w:ind w:left="714" w:hanging="354"/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Министарства унутрашњих послова Републике Српске о раду за 2014. годину.</w:t>
      </w:r>
    </w:p>
    <w:p w:rsidR="00746EA2" w:rsidRPr="00002B1D" w:rsidRDefault="00746EA2" w:rsidP="00002B1D">
      <w:pPr>
        <w:numPr>
          <w:ilvl w:val="0"/>
          <w:numId w:val="11"/>
        </w:numPr>
        <w:spacing w:line="276" w:lineRule="auto"/>
        <w:ind w:left="714" w:hanging="354"/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002B1D" w:rsidRPr="00A229C4" w:rsidRDefault="00002B1D" w:rsidP="00002B1D">
      <w:pPr>
        <w:spacing w:line="276" w:lineRule="auto"/>
        <w:ind w:left="714"/>
        <w:jc w:val="both"/>
        <w:rPr>
          <w:rFonts w:asciiTheme="majorHAnsi" w:eastAsia="Times New Roman" w:hAnsiTheme="majorHAnsi"/>
          <w:lang w:val="sr-Latn-BA"/>
        </w:rPr>
      </w:pPr>
    </w:p>
    <w:p w:rsidR="00AB526F" w:rsidRDefault="00746EA2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(43 народна посланика су гласала ''за'', 23 су гласала ''против'', нико није био </w:t>
      </w:r>
    </w:p>
    <w:p w:rsidR="006A7930" w:rsidRPr="00A229C4" w:rsidRDefault="00746EA2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AB526F" w:rsidRDefault="00746EA2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Министарства унутрашњих послова Републике Српске о раду за 2014. годину</w:t>
      </w:r>
    </w:p>
    <w:p w:rsidR="00360494" w:rsidRPr="00A229C4" w:rsidRDefault="00360494" w:rsidP="00BA3A49">
      <w:pPr>
        <w:jc w:val="both"/>
        <w:rPr>
          <w:rFonts w:asciiTheme="majorHAnsi" w:eastAsia="Times New Roman" w:hAnsiTheme="majorHAnsi"/>
          <w:lang w:val="sr-Cyrl-BA"/>
        </w:rPr>
      </w:pPr>
    </w:p>
    <w:p w:rsidR="00AB526F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360494" w:rsidRPr="00A229C4">
        <w:rPr>
          <w:rFonts w:asciiTheme="majorHAnsi" w:eastAsia="Times New Roman" w:hAnsiTheme="majorHAnsi"/>
          <w:b/>
          <w:lang w:val="sr-Cyrl-BA"/>
        </w:rPr>
        <w:t xml:space="preserve">13: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Извјештај Одбора за безбједност и Одбора за борачко – инвалидску </w:t>
      </w:r>
    </w:p>
    <w:p w:rsidR="00AB526F" w:rsidRDefault="001D1912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заштиту о одржаној  Заједничкој тематској сједнице под називом </w:t>
      </w:r>
    </w:p>
    <w:p w:rsidR="00AB526F" w:rsidRDefault="001D1912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„Рад Тужилаштва и Суда Босне и Херцеговине и других институција </w:t>
      </w:r>
    </w:p>
    <w:p w:rsidR="001D1912" w:rsidRPr="00A229C4" w:rsidRDefault="001D1912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 питању процесуирања рат</w:t>
      </w:r>
      <w:r w:rsidR="00360494" w:rsidRPr="00A229C4">
        <w:rPr>
          <w:rFonts w:asciiTheme="majorHAnsi" w:eastAsia="Times New Roman" w:hAnsiTheme="majorHAnsi"/>
          <w:b/>
          <w:lang w:val="sr-Latn-BA"/>
        </w:rPr>
        <w:t>них злочина“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</w:p>
    <w:p w:rsidR="0036049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закључка.</w:t>
      </w:r>
    </w:p>
    <w:p w:rsidR="00AB526F" w:rsidRPr="00A229C4" w:rsidRDefault="00AB526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360494" w:rsidP="00AB526F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BA3A49" w:rsidRPr="00BA3A49" w:rsidRDefault="00BA3A49" w:rsidP="00AB526F">
      <w:pPr>
        <w:jc w:val="center"/>
        <w:rPr>
          <w:rFonts w:asciiTheme="majorHAnsi" w:eastAsia="Times New Roman" w:hAnsiTheme="majorHAnsi"/>
          <w:lang w:val="sr-Cyrl-BA"/>
        </w:rPr>
      </w:pPr>
    </w:p>
    <w:p w:rsidR="00360494" w:rsidRPr="00A229C4" w:rsidRDefault="00360494" w:rsidP="00AB526F">
      <w:pPr>
        <w:numPr>
          <w:ilvl w:val="0"/>
          <w:numId w:val="12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Одбора за безбједност и Одбора за борачко - инвалидску заштиту о одржаној заједничкој Тематској сједници под називом „Рад Тужилаштва и Суда Босне и Херцеговине и других институција по питању процесуирања ратних злочина“.</w:t>
      </w:r>
    </w:p>
    <w:p w:rsidR="00360494" w:rsidRPr="00AB526F" w:rsidRDefault="00360494" w:rsidP="00AB526F">
      <w:pPr>
        <w:numPr>
          <w:ilvl w:val="0"/>
          <w:numId w:val="12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AB526F" w:rsidRPr="00A229C4" w:rsidRDefault="00AB526F" w:rsidP="00AB526F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AB526F" w:rsidRDefault="0036049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(63 народна посланика су гласала ''за'', 3 су гласала ''против'', нико није био </w:t>
      </w:r>
    </w:p>
    <w:p w:rsidR="00360494" w:rsidRPr="00A229C4" w:rsidRDefault="0036049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AB526F" w:rsidRDefault="0036049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AB526F" w:rsidRDefault="0036049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Одбора за безбједност и Одбора за борачко - инвалидску заштиту о одржаној </w:t>
      </w:r>
    </w:p>
    <w:p w:rsidR="00AB526F" w:rsidRDefault="0036049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lastRenderedPageBreak/>
        <w:t xml:space="preserve">заједничкој Тематској сједници под називом „Рад Тужилаштва и Суда Босне и 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u w:val="single"/>
          <w:lang w:val="sr-Latn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Херцеговине и других институција по питању процесуирања ратних злочина“.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2E08" w:rsidRDefault="0036049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А</w:t>
      </w:r>
      <w:r w:rsidR="00BA3A49">
        <w:rPr>
          <w:rFonts w:asciiTheme="majorHAnsi" w:eastAsia="Times New Roman" w:hAnsiTheme="majorHAnsi"/>
          <w:b/>
          <w:lang w:val="sr-Cyrl-BA"/>
        </w:rPr>
        <w:t>д–</w:t>
      </w:r>
      <w:r w:rsidR="007F2E08">
        <w:rPr>
          <w:rFonts w:asciiTheme="majorHAnsi" w:eastAsia="Times New Roman" w:hAnsiTheme="majorHAnsi"/>
          <w:b/>
          <w:lang w:val="sr-Cyrl-BA"/>
        </w:rPr>
        <w:t>14:</w:t>
      </w:r>
      <w:r w:rsidRPr="00A229C4">
        <w:rPr>
          <w:rFonts w:asciiTheme="majorHAnsi" w:eastAsia="Times New Roman" w:hAnsiTheme="majorHAnsi"/>
          <w:b/>
          <w:lang w:val="sr-Cyrl-BA"/>
        </w:rPr>
        <w:t xml:space="preserve"> </w:t>
      </w:r>
      <w:r w:rsidR="001D1912" w:rsidRPr="00A229C4">
        <w:rPr>
          <w:rFonts w:asciiTheme="majorHAnsi" w:eastAsia="Times New Roman" w:hAnsiTheme="majorHAnsi"/>
          <w:b/>
          <w:lang w:val="sr-Latn-BA"/>
        </w:rPr>
        <w:t>Извјештај Правобранилаштва Републике Српске о раду од 1.1.201</w:t>
      </w:r>
      <w:r w:rsidRPr="00A229C4">
        <w:rPr>
          <w:rFonts w:asciiTheme="majorHAnsi" w:eastAsia="Times New Roman" w:hAnsiTheme="majorHAnsi"/>
          <w:b/>
          <w:lang w:val="sr-Latn-BA"/>
        </w:rPr>
        <w:t xml:space="preserve">3. </w:t>
      </w:r>
    </w:p>
    <w:p w:rsidR="001D1912" w:rsidRPr="00A229C4" w:rsidRDefault="00360494" w:rsidP="007F2E0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године до 31.12.2013. године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закључка:</w:t>
      </w:r>
    </w:p>
    <w:p w:rsidR="007F2E08" w:rsidRPr="00A229C4" w:rsidRDefault="007F2E0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360494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7F2E08" w:rsidRPr="007F2E08" w:rsidRDefault="007F2E08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360494" w:rsidRPr="00A229C4" w:rsidRDefault="00360494" w:rsidP="007F2E08">
      <w:pPr>
        <w:numPr>
          <w:ilvl w:val="0"/>
          <w:numId w:val="13"/>
        </w:numPr>
        <w:jc w:val="both"/>
        <w:rPr>
          <w:rFonts w:asciiTheme="majorHAnsi" w:eastAsia="Times New Roman" w:hAnsiTheme="majorHAnsi"/>
          <w:b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Правобранилаштва Републике Српске о раду од 1.1.2013. године до 31.12.2013. године</w:t>
      </w:r>
      <w:r w:rsidRPr="00A229C4">
        <w:rPr>
          <w:rFonts w:asciiTheme="majorHAnsi" w:eastAsia="Times New Roman" w:hAnsiTheme="majorHAnsi"/>
          <w:b/>
          <w:lang w:val="sr-Latn-BA"/>
        </w:rPr>
        <w:t>.</w:t>
      </w:r>
    </w:p>
    <w:p w:rsidR="00360494" w:rsidRPr="007F2E08" w:rsidRDefault="00360494" w:rsidP="007F2E08">
      <w:pPr>
        <w:numPr>
          <w:ilvl w:val="0"/>
          <w:numId w:val="13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7F2E08" w:rsidRPr="00A229C4" w:rsidRDefault="007F2E08" w:rsidP="007F2E0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7F2E08" w:rsidRDefault="008F5921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(43 народна посланика су гласала ''за'', 3 су гласала ''против'', 20 је било </w:t>
      </w:r>
    </w:p>
    <w:p w:rsidR="00360494" w:rsidRPr="00A229C4" w:rsidRDefault="008F5921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''уздржано'')</w:t>
      </w:r>
    </w:p>
    <w:p w:rsidR="007F2E08" w:rsidRDefault="008F5921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7F2E08" w:rsidRDefault="008F5921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Правобранилаштва Републике Српске о раду од 1.1.2013. године до 31.12.2013. </w:t>
      </w:r>
    </w:p>
    <w:p w:rsidR="008F5921" w:rsidRPr="00A229C4" w:rsidRDefault="008F5921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године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8F5921" w:rsidRPr="00A229C4">
        <w:rPr>
          <w:rFonts w:asciiTheme="majorHAnsi" w:eastAsia="Times New Roman" w:hAnsiTheme="majorHAnsi"/>
          <w:b/>
          <w:lang w:val="sr-Cyrl-BA"/>
        </w:rPr>
        <w:t xml:space="preserve">15: </w:t>
      </w:r>
      <w:r w:rsidR="001D1912" w:rsidRPr="00A229C4">
        <w:rPr>
          <w:rFonts w:asciiTheme="majorHAnsi" w:eastAsia="Times New Roman" w:hAnsiTheme="majorHAnsi"/>
          <w:b/>
          <w:lang w:val="sr-Latn-BA"/>
        </w:rPr>
        <w:t>Годишњи извјештај Омбу</w:t>
      </w:r>
      <w:r w:rsidR="008F5921" w:rsidRPr="00A229C4">
        <w:rPr>
          <w:rFonts w:asciiTheme="majorHAnsi" w:eastAsia="Times New Roman" w:hAnsiTheme="majorHAnsi"/>
          <w:b/>
          <w:lang w:val="sr-Latn-BA"/>
        </w:rPr>
        <w:t>дсмана за дјецу за 2014. годину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закључка:</w:t>
      </w:r>
    </w:p>
    <w:p w:rsidR="007F2E08" w:rsidRPr="00A229C4" w:rsidRDefault="007F2E0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8F5921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7F2E08" w:rsidRPr="007F2E08" w:rsidRDefault="007F2E08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8F5921" w:rsidRPr="00A229C4" w:rsidRDefault="008F5921" w:rsidP="007F2E08">
      <w:pPr>
        <w:numPr>
          <w:ilvl w:val="0"/>
          <w:numId w:val="14"/>
        </w:numPr>
        <w:jc w:val="both"/>
        <w:rPr>
          <w:rFonts w:asciiTheme="majorHAnsi" w:eastAsia="Times New Roman" w:hAnsiTheme="majorHAnsi"/>
          <w:b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Годишњи извјештај Омбудсмана за дјецу за 2014. годину.</w:t>
      </w:r>
    </w:p>
    <w:p w:rsidR="008F5921" w:rsidRPr="007F2E08" w:rsidRDefault="008F5921" w:rsidP="007F2E08">
      <w:pPr>
        <w:numPr>
          <w:ilvl w:val="0"/>
          <w:numId w:val="14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7F2E08" w:rsidRPr="00A229C4" w:rsidRDefault="007F2E08" w:rsidP="007F2E0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7F2E08" w:rsidRDefault="008F592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народних посланика је гласало ''за'', нико није гласао ''против'', нико није био </w:t>
      </w:r>
    </w:p>
    <w:p w:rsidR="008F5921" w:rsidRPr="00A229C4" w:rsidRDefault="008F592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7F2E08" w:rsidRDefault="008F5921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Годишњи 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извјештај Омбудсмана за дјецу за 2014. годину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2E08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7F2E08">
        <w:rPr>
          <w:rFonts w:asciiTheme="majorHAnsi" w:eastAsia="Times New Roman" w:hAnsiTheme="majorHAnsi"/>
          <w:b/>
          <w:lang w:val="sr-Cyrl-BA"/>
        </w:rPr>
        <w:t xml:space="preserve">16: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Извјештај о реализацији Програма рјешавања проблема расељених </w:t>
      </w:r>
    </w:p>
    <w:p w:rsidR="001D1912" w:rsidRPr="00A229C4" w:rsidRDefault="001D1912" w:rsidP="007F2E0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лица, повратника и избјеглица з</w:t>
      </w:r>
      <w:r w:rsidR="008F5921" w:rsidRPr="00A229C4">
        <w:rPr>
          <w:rFonts w:asciiTheme="majorHAnsi" w:eastAsia="Times New Roman" w:hAnsiTheme="majorHAnsi"/>
          <w:b/>
          <w:lang w:val="sr-Latn-BA"/>
        </w:rPr>
        <w:t>а период 1.1.-31.12.2014.</w:t>
      </w:r>
      <w:r w:rsidR="00BA3A49">
        <w:rPr>
          <w:rFonts w:asciiTheme="majorHAnsi" w:eastAsia="Times New Roman" w:hAnsiTheme="majorHAnsi"/>
          <w:b/>
          <w:lang w:val="sr-Cyrl-BA"/>
        </w:rPr>
        <w:t xml:space="preserve"> </w:t>
      </w:r>
      <w:r w:rsidR="008F5921" w:rsidRPr="00A229C4">
        <w:rPr>
          <w:rFonts w:asciiTheme="majorHAnsi" w:eastAsia="Times New Roman" w:hAnsiTheme="majorHAnsi"/>
          <w:b/>
          <w:lang w:val="sr-Latn-BA"/>
        </w:rPr>
        <w:t>године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закључка.</w:t>
      </w:r>
    </w:p>
    <w:p w:rsidR="007F2E08" w:rsidRDefault="007F2E08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P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BC14DB" w:rsidRDefault="00BC14DB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lastRenderedPageBreak/>
        <w:t>З А К Љ У Ч А К</w:t>
      </w:r>
    </w:p>
    <w:p w:rsidR="00BA3A49" w:rsidRPr="00BA3A49" w:rsidRDefault="00BA3A49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BC14DB" w:rsidRPr="00A229C4" w:rsidRDefault="00BC14DB" w:rsidP="002630E9">
      <w:pPr>
        <w:numPr>
          <w:ilvl w:val="0"/>
          <w:numId w:val="15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о реализацији Програма рјешавања проблема расељених лица, повратника и избјеглица за период 1.1.-31.12.2014. године.</w:t>
      </w:r>
    </w:p>
    <w:p w:rsidR="00BC14DB" w:rsidRPr="00524EB4" w:rsidRDefault="00BC14DB" w:rsidP="002630E9">
      <w:pPr>
        <w:numPr>
          <w:ilvl w:val="0"/>
          <w:numId w:val="15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524EB4" w:rsidRPr="00A229C4" w:rsidRDefault="00524EB4" w:rsidP="002630E9">
      <w:pPr>
        <w:ind w:left="1080" w:hanging="360"/>
        <w:jc w:val="both"/>
        <w:rPr>
          <w:rFonts w:asciiTheme="majorHAnsi" w:eastAsia="Times New Roman" w:hAnsiTheme="majorHAnsi"/>
          <w:lang w:val="sr-Latn-BA"/>
        </w:rPr>
      </w:pPr>
    </w:p>
    <w:p w:rsidR="00524EB4" w:rsidRDefault="00BC14DB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(46 народних посланика је гласало ''за'', нико није гласао ''против'', 20 је било </w:t>
      </w:r>
    </w:p>
    <w:p w:rsidR="00BC14DB" w:rsidRPr="00A229C4" w:rsidRDefault="00BC14DB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''уздржано'')</w:t>
      </w:r>
    </w:p>
    <w:p w:rsidR="00524EB4" w:rsidRDefault="00BC14DB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Усвојен је закључак којим Народна скупштина Републике Српске усваја Извјештај </w:t>
      </w:r>
    </w:p>
    <w:p w:rsidR="00524EB4" w:rsidRDefault="00BC14DB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о реализацији Програма рјешавања проблема расељених лица, повратника и </w:t>
      </w:r>
    </w:p>
    <w:p w:rsidR="00BC14DB" w:rsidRPr="00A229C4" w:rsidRDefault="00BC14DB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избјеглица за период 1.1.-31.12.2014. године.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01488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F01488">
        <w:rPr>
          <w:rFonts w:asciiTheme="majorHAnsi" w:eastAsia="Times New Roman" w:hAnsiTheme="majorHAnsi"/>
          <w:b/>
          <w:lang w:val="sr-Cyrl-BA"/>
        </w:rPr>
        <w:t xml:space="preserve">17: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Извјештај о спровођењу Акционог плана за унапређење положаја </w:t>
      </w:r>
    </w:p>
    <w:p w:rsidR="001D1912" w:rsidRPr="00A229C4" w:rsidRDefault="001D1912" w:rsidP="00AC5482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жена на селу у Републици Српској д</w:t>
      </w:r>
      <w:r w:rsidR="00BC14DB" w:rsidRPr="00A229C4">
        <w:rPr>
          <w:rFonts w:asciiTheme="majorHAnsi" w:eastAsia="Times New Roman" w:hAnsiTheme="majorHAnsi"/>
          <w:b/>
          <w:lang w:val="sr-Latn-BA"/>
        </w:rPr>
        <w:t>о 2015. године, за 2014. годину</w:t>
      </w:r>
    </w:p>
    <w:p w:rsidR="00BC14DB" w:rsidRPr="00A229C4" w:rsidRDefault="00BC14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C14DB" w:rsidRDefault="00BC14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закључка.</w:t>
      </w:r>
    </w:p>
    <w:p w:rsidR="00F01488" w:rsidRPr="00A229C4" w:rsidRDefault="00F014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C14DB" w:rsidRDefault="00BC14DB" w:rsidP="00F0148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F01488" w:rsidRPr="00F01488" w:rsidRDefault="00F01488" w:rsidP="00F01488">
      <w:pPr>
        <w:jc w:val="center"/>
        <w:rPr>
          <w:rFonts w:asciiTheme="majorHAnsi" w:eastAsia="Times New Roman" w:hAnsiTheme="majorHAnsi"/>
          <w:lang w:val="sr-Cyrl-BA"/>
        </w:rPr>
      </w:pPr>
    </w:p>
    <w:p w:rsidR="00BC14DB" w:rsidRPr="00A229C4" w:rsidRDefault="00BC14DB" w:rsidP="00F01488">
      <w:pPr>
        <w:numPr>
          <w:ilvl w:val="0"/>
          <w:numId w:val="16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о спровођењу Акционог плана за унапређење положаја жена на селу у Републици Српској до 2015. године, за 2014. годину.</w:t>
      </w:r>
    </w:p>
    <w:p w:rsidR="00BC14DB" w:rsidRPr="00F01488" w:rsidRDefault="00BC14DB" w:rsidP="00F01488">
      <w:pPr>
        <w:numPr>
          <w:ilvl w:val="0"/>
          <w:numId w:val="16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F01488" w:rsidRPr="00A229C4" w:rsidRDefault="00F01488" w:rsidP="00F014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F01488" w:rsidRDefault="009829BE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(66 народних посланика је гласало ''за'', нико није гласао ''против'', нико није био </w:t>
      </w:r>
    </w:p>
    <w:p w:rsidR="00BC14DB" w:rsidRPr="00A229C4" w:rsidRDefault="009829BE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''уздржан'')</w:t>
      </w:r>
    </w:p>
    <w:p w:rsidR="00F01488" w:rsidRDefault="00BA51E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F01488" w:rsidRDefault="00BA51E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о спровођењу Акционог плана за унапређење положаја жена на селу у Републици 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Српској до 2015. године, за 2014. годину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BA51ED" w:rsidRPr="00A229C4">
        <w:rPr>
          <w:rFonts w:asciiTheme="majorHAnsi" w:eastAsia="Times New Roman" w:hAnsiTheme="majorHAnsi"/>
          <w:b/>
          <w:lang w:val="sr-Cyrl-BA"/>
        </w:rPr>
        <w:t xml:space="preserve">18:  </w:t>
      </w:r>
      <w:r w:rsidR="001D1912" w:rsidRPr="00A229C4">
        <w:rPr>
          <w:rFonts w:asciiTheme="majorHAnsi" w:eastAsia="Times New Roman" w:hAnsiTheme="majorHAnsi"/>
          <w:b/>
          <w:lang w:val="sr-Latn-BA"/>
        </w:rPr>
        <w:t>Информација о одлук</w:t>
      </w:r>
      <w:r w:rsidR="00BA51ED" w:rsidRPr="00A229C4">
        <w:rPr>
          <w:rFonts w:asciiTheme="majorHAnsi" w:eastAsia="Times New Roman" w:hAnsiTheme="majorHAnsi"/>
          <w:b/>
          <w:lang w:val="sr-Latn-BA"/>
        </w:rPr>
        <w:t>ама о помиловању у 2014. години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A3A49" w:rsidRDefault="00BA51ED" w:rsidP="00E67112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је примила на знање Информацију о одлукама и помиловањима у 2014. години и о истој се не изјашњава.</w:t>
      </w:r>
    </w:p>
    <w:p w:rsidR="00BA3A49" w:rsidRPr="00A229C4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01488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Ад-</w:t>
      </w:r>
      <w:r w:rsidR="00BA51ED" w:rsidRPr="00A229C4">
        <w:rPr>
          <w:rFonts w:asciiTheme="majorHAnsi" w:eastAsia="Times New Roman" w:hAnsiTheme="majorHAnsi"/>
          <w:b/>
          <w:lang w:val="sr-Cyrl-BA"/>
        </w:rPr>
        <w:t xml:space="preserve">19: 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Информација о обавезама које за Босну и Херцеговину и Републику </w:t>
      </w:r>
    </w:p>
    <w:p w:rsidR="00F01488" w:rsidRDefault="001D1912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Српску проистичу из процеса придруживања Европској унији са </w:t>
      </w:r>
    </w:p>
    <w:p w:rsidR="00F01488" w:rsidRDefault="001D1912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прегледом мјера и активности реализованих током 2014. године, те </w:t>
      </w:r>
    </w:p>
    <w:p w:rsidR="00F01488" w:rsidRDefault="001D1912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о оствареним резултатима у приближавању прописа Републике </w:t>
      </w:r>
    </w:p>
    <w:p w:rsidR="001D1912" w:rsidRPr="00A229C4" w:rsidRDefault="00BA51ED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Српске прописима Европске уније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A51ED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</w:t>
      </w:r>
      <w:r w:rsidR="00F01488">
        <w:rPr>
          <w:rFonts w:asciiTheme="majorHAnsi" w:eastAsia="Times New Roman" w:hAnsiTheme="majorHAnsi"/>
          <w:lang w:val="sr-Cyrl-BA"/>
        </w:rPr>
        <w:t>.</w:t>
      </w:r>
    </w:p>
    <w:p w:rsidR="00F01488" w:rsidRPr="00A229C4" w:rsidRDefault="00F014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1C7A" w:rsidRDefault="00931C7A" w:rsidP="00F0148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lastRenderedPageBreak/>
        <w:t>З А К Љ У Ч А К</w:t>
      </w:r>
    </w:p>
    <w:p w:rsidR="00F01488" w:rsidRPr="00F01488" w:rsidRDefault="00F01488" w:rsidP="00A229C4">
      <w:pPr>
        <w:ind w:firstLine="360"/>
        <w:jc w:val="center"/>
        <w:rPr>
          <w:rFonts w:asciiTheme="majorHAnsi" w:eastAsia="Times New Roman" w:hAnsiTheme="majorHAnsi"/>
          <w:lang w:val="sr-Cyrl-BA"/>
        </w:rPr>
      </w:pPr>
    </w:p>
    <w:p w:rsidR="00931C7A" w:rsidRPr="00A229C4" w:rsidRDefault="00931C7A" w:rsidP="00F01488">
      <w:pPr>
        <w:numPr>
          <w:ilvl w:val="0"/>
          <w:numId w:val="17"/>
        </w:numPr>
        <w:jc w:val="both"/>
        <w:rPr>
          <w:rFonts w:asciiTheme="majorHAnsi" w:eastAsia="Times New Roman" w:hAnsiTheme="majorHAnsi"/>
          <w:b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Информацију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2014. године, те о оствареним резултатима у приближавању прописа Републике Српске прописима Европске уније.</w:t>
      </w:r>
    </w:p>
    <w:p w:rsidR="00931C7A" w:rsidRPr="00F01488" w:rsidRDefault="00931C7A" w:rsidP="00F01488">
      <w:pPr>
        <w:numPr>
          <w:ilvl w:val="0"/>
          <w:numId w:val="1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F01488" w:rsidRPr="00A229C4" w:rsidRDefault="00F01488" w:rsidP="00F014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F01488" w:rsidRDefault="00931C7A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народних посланика је гласало ''за'', нико није гласао ''против'', нико није био </w:t>
      </w:r>
    </w:p>
    <w:p w:rsidR="00BA51ED" w:rsidRPr="00A229C4" w:rsidRDefault="00931C7A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F01488" w:rsidRDefault="00931C7A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Усвојен је закључак којим Народна скупштина Републике Српске усваја </w:t>
      </w:r>
    </w:p>
    <w:p w:rsidR="00F01488" w:rsidRDefault="00931C7A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Информацију о обавезама које за Босну и Херцеговину и Републику Српску </w:t>
      </w:r>
    </w:p>
    <w:p w:rsidR="00F01488" w:rsidRDefault="00931C7A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проистичу из процеса придруживања Европској унији са прегледом мјера и </w:t>
      </w:r>
    </w:p>
    <w:p w:rsidR="00F01488" w:rsidRDefault="00931C7A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активности реализованих током 2014. године, те о оствареним резултатима у </w:t>
      </w:r>
    </w:p>
    <w:p w:rsidR="00931C7A" w:rsidRPr="00A229C4" w:rsidRDefault="00931C7A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приближавању прописа Републике Српске прописима Европске уније.</w:t>
      </w:r>
    </w:p>
    <w:p w:rsidR="00F01488" w:rsidRDefault="00F01488" w:rsidP="00F01488">
      <w:pPr>
        <w:pStyle w:val="Heading2"/>
        <w:ind w:firstLine="360"/>
        <w:jc w:val="left"/>
        <w:rPr>
          <w:rFonts w:asciiTheme="majorHAnsi" w:hAnsiTheme="majorHAnsi"/>
          <w:b w:val="0"/>
        </w:rPr>
      </w:pPr>
    </w:p>
    <w:p w:rsidR="00931C7A" w:rsidRPr="00A229C4" w:rsidRDefault="00931C7A" w:rsidP="00F01488">
      <w:pPr>
        <w:pStyle w:val="Heading2"/>
        <w:ind w:firstLine="360"/>
        <w:jc w:val="left"/>
        <w:rPr>
          <w:rFonts w:asciiTheme="majorHAnsi" w:hAnsiTheme="majorHAnsi"/>
        </w:rPr>
      </w:pPr>
      <w:r w:rsidRPr="003229A7">
        <w:rPr>
          <w:rFonts w:asciiTheme="majorHAnsi" w:hAnsiTheme="majorHAnsi"/>
          <w:u w:val="single"/>
        </w:rPr>
        <w:t>Наставак засједања</w:t>
      </w:r>
      <w:r w:rsidRPr="00A229C4">
        <w:rPr>
          <w:rFonts w:asciiTheme="majorHAnsi" w:hAnsiTheme="majorHAnsi"/>
        </w:rPr>
        <w:t>, 21. април 2015. године</w:t>
      </w:r>
    </w:p>
    <w:p w:rsidR="00931C7A" w:rsidRPr="00A229C4" w:rsidRDefault="00931C7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1C7A" w:rsidRPr="00A229C4" w:rsidRDefault="00931C7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Предсједник је отворио наставак засједања Треће редовне сједнице и констатовао да су одсуство са сједнице најавили народни посланици: г-дин Сенад Братић, г-дин Драгољуб Давидовић, </w:t>
      </w:r>
      <w:r w:rsidR="008750F5" w:rsidRPr="00A229C4">
        <w:rPr>
          <w:rFonts w:asciiTheme="majorHAnsi" w:eastAsia="Times New Roman" w:hAnsiTheme="majorHAnsi"/>
          <w:lang w:val="sr-Cyrl-BA"/>
        </w:rPr>
        <w:t>г-дин Бранислав Бореновић, г-дин Недим Чивић, г-ђа Ивана Ловрић, г-ђа Соња Караџић-Јовичевић, г-дин Томица Стојановић, г-дин Никола Гаврић, г-дин Славко Дуњић и г-ђа Слађана Николић.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E6711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На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основу члана 120. Пословника, одређено је да </w:t>
      </w:r>
      <w:r w:rsidR="008750F5" w:rsidRPr="00A229C4">
        <w:rPr>
          <w:rFonts w:asciiTheme="majorHAnsi" w:eastAsia="Times New Roman" w:hAnsiTheme="majorHAnsi"/>
          <w:i/>
          <w:lang w:val="sr-Cyrl-BA"/>
        </w:rPr>
        <w:t>''дан за гласање''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буде по окончању расправа по преосталим тачкама дневног реда, оквирно око 20,00 часова.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229A7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20: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Информација о реализацији Стартегије развоја образовања </w:t>
      </w:r>
    </w:p>
    <w:p w:rsidR="003229A7" w:rsidRDefault="00285C0A" w:rsidP="00125E54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Републике Српске 2010. – 2014. године, з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а период 1.1.2014.- </w:t>
      </w:r>
    </w:p>
    <w:p w:rsidR="00285C0A" w:rsidRPr="00A229C4" w:rsidRDefault="008750F5" w:rsidP="00125E54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31.12.2014.</w:t>
      </w:r>
    </w:p>
    <w:p w:rsidR="008750F5" w:rsidRPr="00A229C4" w:rsidRDefault="008750F5" w:rsidP="00125E54">
      <w:pPr>
        <w:ind w:firstLine="117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поднио је г-дин Дане Малешевић, министар просвјете и културе.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Информацију и заузели су став да се иста разматра на Трећој редовној сједници.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Драго Тадић, г-ђа Зденка Гојковић, г-дин Милан Шврака, г-дин Златко Максимовић, г-дин Маринко Божовић, г-дин Здравко Крсмановић, г-дин Душан Берић, г-дин Миланко Михајилица, г-дин Душко Ивић, г-дин Слободан Протић, г-дин Горан Ђорђић, г-дин Михнет Окић, г-дин Наде Планинчевић.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8750F5" w:rsidRDefault="008750F5" w:rsidP="00E67112">
      <w:pPr>
        <w:ind w:firstLine="360"/>
        <w:jc w:val="both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Дане Малешевић, министар просвјете и културе.</w:t>
      </w:r>
    </w:p>
    <w:p w:rsidR="00AB5120" w:rsidRPr="00AB5120" w:rsidRDefault="00AB5120" w:rsidP="00E67112">
      <w:pPr>
        <w:ind w:firstLine="360"/>
        <w:jc w:val="both"/>
        <w:rPr>
          <w:rFonts w:asciiTheme="majorHAnsi" w:eastAsia="Times New Roman" w:hAnsiTheme="majorHAnsi"/>
        </w:rPr>
      </w:pPr>
    </w:p>
    <w:p w:rsidR="003229A7" w:rsidRDefault="00BA3A49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lastRenderedPageBreak/>
        <w:t>Ад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–21: </w:t>
      </w:r>
      <w:r w:rsidR="00285C0A" w:rsidRPr="00A229C4">
        <w:rPr>
          <w:rFonts w:asciiTheme="majorHAnsi" w:eastAsia="Times New Roman" w:hAnsiTheme="majorHAnsi"/>
          <w:b/>
          <w:lang w:val="sr-Latn-BA"/>
        </w:rPr>
        <w:t>Информација о остваривању права избјегли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ца, расељених лица и </w:t>
      </w:r>
    </w:p>
    <w:p w:rsidR="00285C0A" w:rsidRPr="00A229C4" w:rsidRDefault="008750F5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повратника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поднио је г-дин Давор Чордаш, министар за избјегла и расељена лица.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Одбор за заштиту права избјеглица и расељених лица и п</w:t>
      </w:r>
      <w:r w:rsidR="00BA3A49">
        <w:rPr>
          <w:rFonts w:asciiTheme="majorHAnsi" w:eastAsia="Times New Roman" w:hAnsiTheme="majorHAnsi"/>
          <w:lang w:val="sr-Cyrl-BA"/>
        </w:rPr>
        <w:t>овратника је разматрао Инофмацију</w:t>
      </w:r>
      <w:r w:rsidRPr="00A229C4">
        <w:rPr>
          <w:rFonts w:asciiTheme="majorHAnsi" w:eastAsia="Times New Roman" w:hAnsiTheme="majorHAnsi"/>
          <w:lang w:val="sr-Cyrl-BA"/>
        </w:rPr>
        <w:t xml:space="preserve"> и зауз</w:t>
      </w:r>
      <w:r w:rsidR="00BA3A49">
        <w:rPr>
          <w:rFonts w:asciiTheme="majorHAnsi" w:eastAsia="Times New Roman" w:hAnsiTheme="majorHAnsi"/>
          <w:lang w:val="sr-Cyrl-BA"/>
        </w:rPr>
        <w:t>ео став да се иста</w:t>
      </w:r>
      <w:r w:rsidRPr="00A229C4">
        <w:rPr>
          <w:rFonts w:asciiTheme="majorHAnsi" w:eastAsia="Times New Roman" w:hAnsiTheme="majorHAnsi"/>
          <w:lang w:val="sr-Cyrl-BA"/>
        </w:rPr>
        <w:t xml:space="preserve"> разматра на Трећој редовној сједници.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</w:t>
      </w:r>
      <w:r w:rsidR="00CE2DA9" w:rsidRPr="00A229C4">
        <w:rPr>
          <w:rFonts w:asciiTheme="majorHAnsi" w:eastAsia="Times New Roman" w:hAnsiTheme="majorHAnsi"/>
          <w:lang w:val="sr-Cyrl-BA"/>
        </w:rPr>
        <w:t>:</w:t>
      </w:r>
      <w:r w:rsidRPr="00A229C4">
        <w:rPr>
          <w:rFonts w:asciiTheme="majorHAnsi" w:eastAsia="Times New Roman" w:hAnsiTheme="majorHAnsi"/>
          <w:lang w:val="sr-Cyrl-BA"/>
        </w:rPr>
        <w:t xml:space="preserve"> г-дин Миланко Михајилица и г-дин Милан Шврака.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г-дин Давор Чордаш, министар за избјегла и расељена лица и повратнике.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229A7" w:rsidRDefault="00B1297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22: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Информација о провођењу Стратегије безбједности саобраћаја на </w:t>
      </w:r>
    </w:p>
    <w:p w:rsidR="00285C0A" w:rsidRPr="00A229C4" w:rsidRDefault="00285C0A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путевима Републике Српске 201</w:t>
      </w:r>
      <w:r w:rsidR="008750F5" w:rsidRPr="00A229C4">
        <w:rPr>
          <w:rFonts w:asciiTheme="majorHAnsi" w:eastAsia="Times New Roman" w:hAnsiTheme="majorHAnsi"/>
          <w:b/>
          <w:lang w:val="sr-Latn-BA"/>
        </w:rPr>
        <w:t>3 – 2022. година у 2014. години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CE2DA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излагање подни</w:t>
      </w:r>
      <w:r w:rsidR="008750F5" w:rsidRPr="00A229C4">
        <w:rPr>
          <w:rFonts w:asciiTheme="majorHAnsi" w:eastAsia="Times New Roman" w:hAnsiTheme="majorHAnsi"/>
          <w:lang w:val="sr-Cyrl-BA"/>
        </w:rPr>
        <w:t>јела је г-ђа Наташа Костић, помоћник министра саобраћаја и веза.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Информацију и заузели су став да се иста разматра на Трећој редовној сједници.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посланичкој расправи учествовали су: г-дин Вања Бајић, г-дин Здравко Крсмановић, г-дин Миланко Михајилица, г-дин Давор Шешић, г-дин Душко Ивић, г-ђа Гордана Тешановић.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дала је г-ђа Наташа Костић, помоћник министра саобраћаја и веза.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B1297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364D8A" w:rsidRPr="00A229C4">
        <w:rPr>
          <w:rFonts w:asciiTheme="majorHAnsi" w:eastAsia="Times New Roman" w:hAnsiTheme="majorHAnsi"/>
          <w:b/>
          <w:lang w:val="sr-Cyrl-BA"/>
        </w:rPr>
        <w:t xml:space="preserve">23: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Информација о реализацији Основа програма социјалног </w:t>
      </w:r>
    </w:p>
    <w:p w:rsidR="00285C0A" w:rsidRPr="00A229C4" w:rsidRDefault="00285C0A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збрињавања радник</w:t>
      </w:r>
      <w:r w:rsidR="00364D8A" w:rsidRPr="00A229C4">
        <w:rPr>
          <w:rFonts w:asciiTheme="majorHAnsi" w:eastAsia="Times New Roman" w:hAnsiTheme="majorHAnsi"/>
          <w:b/>
          <w:lang w:val="sr-Latn-BA"/>
        </w:rPr>
        <w:t>а  јануар-децембар 2014. године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поднијела је г-ђа Мира Васић, помоћник министра у ресору за рад и запошљавање у Министарству рада и борачко-инвалидске заштите.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Информацију и заузели су став да се иста разматра на Трећој редовној сједници.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</w:t>
      </w:r>
      <w:r w:rsidR="00CE2DA9" w:rsidRPr="00A229C4">
        <w:rPr>
          <w:rFonts w:asciiTheme="majorHAnsi" w:eastAsia="Times New Roman" w:hAnsiTheme="majorHAnsi"/>
          <w:lang w:val="sr-Cyrl-BA"/>
        </w:rPr>
        <w:t>аничкој расправи учествовали су:</w:t>
      </w:r>
      <w:r w:rsidRPr="00A229C4">
        <w:rPr>
          <w:rFonts w:asciiTheme="majorHAnsi" w:eastAsia="Times New Roman" w:hAnsiTheme="majorHAnsi"/>
          <w:lang w:val="sr-Cyrl-BA"/>
        </w:rPr>
        <w:t xml:space="preserve"> г-дин Миладин Станић, г-дин Маринко Божовић, г-дин Адам Шукало, г-дин Миланко Михајилица.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дала је г-ђа Мира Васић, помоћник министра у ресору за рад и запошљавање у Министарству рада и борачко-инвалидске заштите.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B1297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364D8A" w:rsidRPr="00A229C4">
        <w:rPr>
          <w:rFonts w:asciiTheme="majorHAnsi" w:eastAsia="Times New Roman" w:hAnsiTheme="majorHAnsi"/>
          <w:b/>
          <w:lang w:val="sr-Cyrl-BA"/>
        </w:rPr>
        <w:t xml:space="preserve">24: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Информација о налазима и препорукама студије о положају српских </w:t>
      </w:r>
    </w:p>
    <w:p w:rsidR="00CC5CDB" w:rsidRDefault="00285C0A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жена жртава ратног злочина сексуално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г насиља у Босни и </w:t>
      </w:r>
    </w:p>
    <w:p w:rsidR="00285C0A" w:rsidRPr="00A229C4" w:rsidRDefault="00364D8A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Херцеговини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Уводно образложење поднијела је г-ђа Мирјана Лукач, директор Џендер центра.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Надлежни скупштински одбори су разматрали информацију и заузели су став да се иста разматра на Трећој редовној сједници.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</w:t>
      </w:r>
      <w:r w:rsidR="00CE2DA9" w:rsidRPr="00A229C4">
        <w:rPr>
          <w:rFonts w:asciiTheme="majorHAnsi" w:eastAsia="Times New Roman" w:hAnsiTheme="majorHAnsi"/>
          <w:lang w:val="sr-Cyrl-BA"/>
        </w:rPr>
        <w:t>аничкој расправи учествовали су:</w:t>
      </w:r>
      <w:r w:rsidRPr="00A229C4">
        <w:rPr>
          <w:rFonts w:asciiTheme="majorHAnsi" w:eastAsia="Times New Roman" w:hAnsiTheme="majorHAnsi"/>
          <w:lang w:val="sr-Cyrl-BA"/>
        </w:rPr>
        <w:t xml:space="preserve"> г-ђа Душица Савић, г-ђа Добрила Дринић, г-дин Илија Стеванчевић, г-дин Недељко Гламочак, г-ђа Зорка А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ндрић, г-дин Мурвет Бајрактаревић, г-дин </w:t>
      </w:r>
      <w:r w:rsidR="00CE2DA9" w:rsidRPr="00A229C4">
        <w:rPr>
          <w:rFonts w:asciiTheme="majorHAnsi" w:eastAsia="Times New Roman" w:hAnsiTheme="majorHAnsi"/>
          <w:lang w:val="sr-Cyrl-BA"/>
        </w:rPr>
        <w:t>Г</w:t>
      </w:r>
      <w:r w:rsidR="00D042DF" w:rsidRPr="00A229C4">
        <w:rPr>
          <w:rFonts w:asciiTheme="majorHAnsi" w:eastAsia="Times New Roman" w:hAnsiTheme="majorHAnsi"/>
          <w:lang w:val="sr-Cyrl-BA"/>
        </w:rPr>
        <w:t>оран Ђорђић, г-дин Михнет Окић.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 по овој тачки дневног реда дала је г-ђа Мирјана Лу</w:t>
      </w:r>
      <w:r w:rsidR="00CE2DA9" w:rsidRPr="00A229C4">
        <w:rPr>
          <w:rFonts w:asciiTheme="majorHAnsi" w:eastAsia="Times New Roman" w:hAnsiTheme="majorHAnsi"/>
          <w:lang w:val="sr-Cyrl-BA"/>
        </w:rPr>
        <w:t>к</w:t>
      </w:r>
      <w:r w:rsidRPr="00A229C4">
        <w:rPr>
          <w:rFonts w:asciiTheme="majorHAnsi" w:eastAsia="Times New Roman" w:hAnsiTheme="majorHAnsi"/>
          <w:lang w:val="sr-Cyrl-BA"/>
        </w:rPr>
        <w:t>а</w:t>
      </w:r>
      <w:r w:rsidR="00CE2DA9" w:rsidRPr="00A229C4">
        <w:rPr>
          <w:rFonts w:asciiTheme="majorHAnsi" w:eastAsia="Times New Roman" w:hAnsiTheme="majorHAnsi"/>
          <w:lang w:val="sr-Cyrl-BA"/>
        </w:rPr>
        <w:t>ч</w:t>
      </w:r>
      <w:r w:rsidRPr="00A229C4">
        <w:rPr>
          <w:rFonts w:asciiTheme="majorHAnsi" w:eastAsia="Times New Roman" w:hAnsiTheme="majorHAnsi"/>
          <w:lang w:val="sr-Cyrl-BA"/>
        </w:rPr>
        <w:t>, директор Џендер центра.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B1297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CC5CDB">
        <w:rPr>
          <w:rFonts w:asciiTheme="majorHAnsi" w:eastAsia="Times New Roman" w:hAnsiTheme="majorHAnsi"/>
          <w:b/>
          <w:lang w:val="sr-Cyrl-BA"/>
        </w:rPr>
        <w:t xml:space="preserve">25: 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Приједлог одлуке о давању сагласности за издавање гаранције </w:t>
      </w:r>
    </w:p>
    <w:p w:rsidR="00CC5CDB" w:rsidRDefault="00285C0A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Републике Српске за кредитно задужење АД Топлана Приједор код </w:t>
      </w:r>
    </w:p>
    <w:p w:rsidR="00CC5CDB" w:rsidRDefault="00285C0A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Европске банке за обнову и развој по Пројек</w:t>
      </w:r>
      <w:r w:rsidR="00D042DF" w:rsidRPr="00A229C4">
        <w:rPr>
          <w:rFonts w:asciiTheme="majorHAnsi" w:eastAsia="Times New Roman" w:hAnsiTheme="majorHAnsi"/>
          <w:b/>
          <w:lang w:val="sr-Latn-BA"/>
        </w:rPr>
        <w:t xml:space="preserve">ту „Централно гријање </w:t>
      </w:r>
    </w:p>
    <w:p w:rsidR="00285C0A" w:rsidRPr="00A229C4" w:rsidRDefault="00D042DF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Приједор“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Уводно излагање поднијела је г-ђа Биљана </w:t>
      </w:r>
      <w:r w:rsidR="00A04B20" w:rsidRPr="00A229C4">
        <w:rPr>
          <w:rFonts w:asciiTheme="majorHAnsi" w:eastAsia="Times New Roman" w:hAnsiTheme="majorHAnsi"/>
          <w:lang w:val="sr-Cyrl-BA"/>
        </w:rPr>
        <w:t>Богићевић</w:t>
      </w:r>
      <w:r w:rsidRPr="00A229C4">
        <w:rPr>
          <w:rFonts w:asciiTheme="majorHAnsi" w:eastAsia="Times New Roman" w:hAnsiTheme="majorHAnsi"/>
          <w:lang w:val="sr-Cyrl-BA"/>
        </w:rPr>
        <w:t>, помоћник министра финансија.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одлуке и заузели су став да се иста разматра на Трећој редовној сједници.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посл</w:t>
      </w:r>
      <w:r w:rsidR="00275FCA" w:rsidRPr="00A229C4">
        <w:rPr>
          <w:rFonts w:asciiTheme="majorHAnsi" w:eastAsia="Times New Roman" w:hAnsiTheme="majorHAnsi"/>
          <w:lang w:val="sr-Cyrl-BA"/>
        </w:rPr>
        <w:t>аничкој расправи учествовали су:</w:t>
      </w:r>
      <w:r w:rsidRPr="00A229C4">
        <w:rPr>
          <w:rFonts w:asciiTheme="majorHAnsi" w:eastAsia="Times New Roman" w:hAnsiTheme="majorHAnsi"/>
          <w:lang w:val="sr-Cyrl-BA"/>
        </w:rPr>
        <w:t xml:space="preserve"> г-дин Зоран Аџић, г-дин Душан Берић, г-дин Здравко Крсмановић, г-дин Горан Ђорђић, г-дин Мурвет Бајрактаревић, г-дин Мирослав Брчкало.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Завршну ријеч по овој тачки дневног реда дала је г-ђа Биљана Богиће</w:t>
      </w:r>
      <w:r w:rsidR="00A04B20" w:rsidRPr="00A229C4">
        <w:rPr>
          <w:rFonts w:asciiTheme="majorHAnsi" w:eastAsia="Times New Roman" w:hAnsiTheme="majorHAnsi"/>
          <w:lang w:val="sr-Cyrl-BA"/>
        </w:rPr>
        <w:t>вић, помоћник министра финансија.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B1297C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A04B20" w:rsidRPr="00A229C4">
        <w:rPr>
          <w:rFonts w:asciiTheme="majorHAnsi" w:eastAsia="Times New Roman" w:hAnsiTheme="majorHAnsi"/>
          <w:b/>
          <w:lang w:val="sr-Cyrl-BA"/>
        </w:rPr>
        <w:t xml:space="preserve">26: </w:t>
      </w:r>
      <w:r w:rsidR="00A04B20" w:rsidRPr="00A229C4">
        <w:rPr>
          <w:rFonts w:asciiTheme="majorHAnsi" w:eastAsia="Times New Roman" w:hAnsiTheme="majorHAnsi"/>
          <w:b/>
          <w:lang w:val="sr-Latn-BA"/>
        </w:rPr>
        <w:t>Избор и именовања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A04B2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а.)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CC5CDB">
        <w:rPr>
          <w:rFonts w:asciiTheme="majorHAnsi" w:eastAsia="Times New Roman" w:hAnsiTheme="majorHAnsi"/>
          <w:i/>
          <w:lang w:val="sr-Cyrl-BA"/>
        </w:rPr>
        <w:t xml:space="preserve">Извјештај о разматрању Одлуке о избору замјеника правобраниоца Републике </w:t>
      </w:r>
    </w:p>
    <w:p w:rsidR="00A04B20" w:rsidRPr="00CC5CDB" w:rsidRDefault="00A04B20" w:rsidP="00CC5CDB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CC5CDB">
        <w:rPr>
          <w:rFonts w:asciiTheme="majorHAnsi" w:eastAsia="Times New Roman" w:hAnsiTheme="majorHAnsi"/>
          <w:i/>
          <w:lang w:val="sr-Cyrl-BA"/>
        </w:rPr>
        <w:t>Српске са сједиштем замјеника Бања Лука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62FE" w:rsidRDefault="009362F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Комисија за избор и именовање разматрала је допис Минист</w:t>
      </w:r>
      <w:r w:rsidR="00CC5CDB">
        <w:rPr>
          <w:rFonts w:asciiTheme="majorHAnsi" w:eastAsia="Times New Roman" w:hAnsiTheme="majorHAnsi"/>
          <w:lang w:val="sr-Cyrl-BA"/>
        </w:rPr>
        <w:t>арства правде у Влади</w:t>
      </w:r>
      <w:r w:rsidRPr="00A229C4">
        <w:rPr>
          <w:rFonts w:asciiTheme="majorHAnsi" w:eastAsia="Times New Roman" w:hAnsiTheme="majorHAnsi"/>
          <w:lang w:val="sr-Cyrl-BA"/>
        </w:rPr>
        <w:t xml:space="preserve"> Републике Српске са приједлогом Одлуке о измјени Одлуке број: 02/1-021-113/15 и већином гласова предлаже Народној скупштини Републике Српске да се у Одлуци о избору замјеника правобраниоца Републике Српске у сједишту замјеника Бања Лука, тачка </w:t>
      </w:r>
      <w:r w:rsidRPr="00A229C4">
        <w:rPr>
          <w:rFonts w:asciiTheme="majorHAnsi" w:eastAsia="Times New Roman" w:hAnsiTheme="majorHAnsi"/>
          <w:lang w:val="sr-Latn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промјени.</w:t>
      </w:r>
    </w:p>
    <w:p w:rsidR="009362FE" w:rsidRPr="00A229C4" w:rsidRDefault="009362FE" w:rsidP="00447B7F">
      <w:pPr>
        <w:jc w:val="both"/>
        <w:rPr>
          <w:rFonts w:asciiTheme="majorHAnsi" w:eastAsia="Times New Roman" w:hAnsiTheme="majorHAnsi"/>
          <w:lang w:val="sr-Cyrl-BA"/>
        </w:rPr>
      </w:pPr>
    </w:p>
    <w:p w:rsidR="00CC5CDB" w:rsidRPr="00CC5CDB" w:rsidRDefault="009362F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б.)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CC5CDB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Савјета националних </w:t>
      </w:r>
    </w:p>
    <w:p w:rsidR="009362FE" w:rsidRPr="00CC5CDB" w:rsidRDefault="009362FE" w:rsidP="00CC5CDB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CC5CDB">
        <w:rPr>
          <w:rFonts w:asciiTheme="majorHAnsi" w:eastAsia="Times New Roman" w:hAnsiTheme="majorHAnsi"/>
          <w:i/>
          <w:lang w:val="sr-Cyrl-BA"/>
        </w:rPr>
        <w:t>мањина</w:t>
      </w:r>
    </w:p>
    <w:p w:rsidR="009362FE" w:rsidRPr="00A229C4" w:rsidRDefault="009362F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62FE" w:rsidRPr="00A229C4" w:rsidRDefault="009362FE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Комисија за избор и именовање је разматрала приједлог кандидата за избор чланова Савјета националних мањина и једногласно предлаже Народној скупштини Републике Српске да се у Савјет националних мањина изаберу предложени кандидати, кој</w:t>
      </w:r>
      <w:r w:rsidR="00275FCA" w:rsidRPr="00A229C4">
        <w:rPr>
          <w:rFonts w:asciiTheme="majorHAnsi" w:hAnsiTheme="majorHAnsi"/>
        </w:rPr>
        <w:t>и су верификовани на Скупштини С</w:t>
      </w:r>
      <w:r w:rsidRPr="00A229C4">
        <w:rPr>
          <w:rFonts w:asciiTheme="majorHAnsi" w:hAnsiTheme="majorHAnsi"/>
        </w:rPr>
        <w:t xml:space="preserve">авеза националних мањина Републике Српске. </w:t>
      </w:r>
    </w:p>
    <w:p w:rsidR="00B06C25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47B7F" w:rsidRPr="00A229C4" w:rsidRDefault="00447B7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B06C25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lastRenderedPageBreak/>
        <w:t>в.)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CC5CDB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једног члана Комисије </w:t>
      </w:r>
    </w:p>
    <w:p w:rsidR="00B06C25" w:rsidRPr="00A229C4" w:rsidRDefault="00B06C25" w:rsidP="00CC5CDB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 w:rsidRPr="00CC5CDB">
        <w:rPr>
          <w:rFonts w:asciiTheme="majorHAnsi" w:eastAsia="Times New Roman" w:hAnsiTheme="majorHAnsi"/>
          <w:i/>
          <w:lang w:val="sr-Cyrl-BA"/>
        </w:rPr>
        <w:t>за утврђивање сукоба интереса у органима власти Републике Српске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Комисија за избор и именовање разматрала је приједлоге кандидата за избор једног члана Комисије за утврђивање  сукоба интереса у органима власти Републике Српске. Већином гласова усвојила је листу кандидата са највећим и једнаким</w:t>
      </w:r>
      <w:r w:rsidR="00275FCA" w:rsidRPr="00A229C4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бројем бодова за избор једног члана Комисије за утврђивање сукоба интереса у органима власти Републике Српске и као равноправне кандидате, упућује Народној скупуштини Републике Српске на разматрање и одлучивање и то:</w:t>
      </w:r>
    </w:p>
    <w:p w:rsidR="00B06C25" w:rsidRPr="00A229C4" w:rsidRDefault="00B06C25" w:rsidP="00CC5CDB">
      <w:pPr>
        <w:pStyle w:val="ListParagraph"/>
        <w:numPr>
          <w:ilvl w:val="0"/>
          <w:numId w:val="18"/>
        </w:numPr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Мирко Ћурић, дип. економиста – менаџер у банкарству</w:t>
      </w:r>
      <w:r w:rsidR="00CC5CDB">
        <w:rPr>
          <w:rFonts w:asciiTheme="majorHAnsi" w:eastAsia="Times New Roman" w:hAnsiTheme="majorHAnsi"/>
          <w:lang w:val="sr-Cyrl-BA"/>
        </w:rPr>
        <w:t>, Требиње,</w:t>
      </w:r>
    </w:p>
    <w:p w:rsidR="00B06C25" w:rsidRPr="00A229C4" w:rsidRDefault="00B06C25" w:rsidP="00CC5CDB">
      <w:pPr>
        <w:pStyle w:val="ListParagraph"/>
        <w:numPr>
          <w:ilvl w:val="0"/>
          <w:numId w:val="18"/>
        </w:numPr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Боро Мандић, дип. правник, Бања Лука</w:t>
      </w:r>
      <w:r w:rsidR="00CC5CDB">
        <w:rPr>
          <w:rFonts w:asciiTheme="majorHAnsi" w:eastAsia="Times New Roman" w:hAnsiTheme="majorHAnsi"/>
          <w:lang w:val="sr-Cyrl-BA"/>
        </w:rPr>
        <w:t>.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B06C25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г.)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CC5CDB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чланова Управног </w:t>
      </w:r>
    </w:p>
    <w:p w:rsidR="00B06C25" w:rsidRPr="00A229C4" w:rsidRDefault="00B06C25" w:rsidP="00CC5CDB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 w:rsidRPr="00CC5CDB">
        <w:rPr>
          <w:rFonts w:asciiTheme="majorHAnsi" w:eastAsia="Times New Roman" w:hAnsiTheme="majorHAnsi"/>
          <w:i/>
          <w:lang w:val="sr-Cyrl-BA"/>
        </w:rPr>
        <w:t>одбора Радио – телевизије Републике Српске из реда хрватског народа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06C25" w:rsidRPr="00A229C4" w:rsidRDefault="00B06C25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Комисија за избор и именовање је разматрала приједлог кандидата за избор чланова Управног одбора РТРС из реда хрватског народа и већином гласова усвојила је листу кандидата за члана Управног одбора РТРС из реда хрватског народа и исту упућује Народној скупштини Републике Српске </w:t>
      </w:r>
      <w:r w:rsidR="00A46CFA" w:rsidRPr="00A229C4">
        <w:rPr>
          <w:rFonts w:asciiTheme="majorHAnsi" w:hAnsiTheme="majorHAnsi"/>
        </w:rPr>
        <w:t xml:space="preserve"> на разматрање и одлучивање и то: </w:t>
      </w:r>
    </w:p>
    <w:p w:rsidR="00A46CFA" w:rsidRPr="00A229C4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Игор Видовић, мр електротехнике и телекомуникација</w:t>
      </w:r>
    </w:p>
    <w:p w:rsidR="00A46CFA" w:rsidRPr="00A229C4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Дарко Домић, дип. економиста, Бања Лука</w:t>
      </w:r>
    </w:p>
    <w:p w:rsidR="00A46CFA" w:rsidRPr="00A229C4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Зоран Мајданџић, дип. економиста, Бања Лука</w:t>
      </w:r>
    </w:p>
    <w:p w:rsidR="00A46CFA" w:rsidRPr="00A229C4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Иван Мајхер, дип. правник, Добој</w:t>
      </w:r>
    </w:p>
    <w:p w:rsidR="00A46CFA" w:rsidRPr="00A229C4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Даворин Скочић, проф. географије и историје, Бања Лука</w:t>
      </w:r>
    </w:p>
    <w:p w:rsidR="00A46CFA" w:rsidRDefault="00A46CFA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Саша Чавра</w:t>
      </w:r>
      <w:r w:rsidR="00966436" w:rsidRPr="00A229C4">
        <w:rPr>
          <w:rFonts w:asciiTheme="majorHAnsi" w:eastAsia="Times New Roman" w:hAnsiTheme="majorHAnsi"/>
          <w:lang w:val="sr-Cyrl-BA"/>
        </w:rPr>
        <w:t>г</w:t>
      </w:r>
      <w:r w:rsidRPr="00A229C4">
        <w:rPr>
          <w:rFonts w:asciiTheme="majorHAnsi" w:eastAsia="Times New Roman" w:hAnsiTheme="majorHAnsi"/>
          <w:lang w:val="sr-Cyrl-BA"/>
        </w:rPr>
        <w:t>, дип. новинар – комуниколог, Бања Лука.</w:t>
      </w:r>
    </w:p>
    <w:p w:rsidR="00E44088" w:rsidRPr="00A229C4" w:rsidRDefault="00E44088" w:rsidP="00E4408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У расправи поводом овог извјештаја учествовао је г-дин Вукота Говедарица.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Pr="00E44088" w:rsidRDefault="00A46CFA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д.)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E44088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чланова Одбора за </w:t>
      </w:r>
    </w:p>
    <w:p w:rsidR="00A46CFA" w:rsidRPr="00E44088" w:rsidRDefault="00A46CFA" w:rsidP="00E44088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E44088">
        <w:rPr>
          <w:rFonts w:asciiTheme="majorHAnsi" w:eastAsia="Times New Roman" w:hAnsiTheme="majorHAnsi"/>
          <w:i/>
          <w:lang w:val="sr-Cyrl-BA"/>
        </w:rPr>
        <w:t>заштиту животне средине Народне скупштине Републике Српске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Комисија за избор и именовање разматрала је приједлог кандидата за избор чланова Одбора за заштиту животне средине Народне скупштине Републике Српске и једногласно предлаже Народној скупштини Републике Српске да се у Одбор за заштиту животне средине изабреу: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Весна Јунгић, предсједник,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СНСД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 Недим Чивић, замјеник предсједника,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Коалиција Домовина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Обрен Марковић, члан,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СНСД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Милорад Јагодић, члан,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СНСД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Новак Мотика, члан,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СДС – СРС РС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Симуна Жакула, члан, 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>СДС – СРС РС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Славко Дуњић, члан,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самостални посланик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Драган Галић, члан, 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>ПДП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Горан Ђорђић, члан.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>ДНС-НС-СРС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Pr="00A229C4" w:rsidRDefault="00CA25B8" w:rsidP="00E44088">
      <w:pPr>
        <w:ind w:firstLine="360"/>
        <w:rPr>
          <w:rFonts w:asciiTheme="majorHAnsi" w:eastAsia="Times New Roman" w:hAnsiTheme="majorHAnsi"/>
          <w:b/>
          <w:i/>
          <w:lang w:val="sr-Cyrl-BA"/>
        </w:rPr>
      </w:pPr>
      <w:r w:rsidRPr="00E44088">
        <w:rPr>
          <w:rFonts w:asciiTheme="majorHAnsi" w:eastAsia="Times New Roman" w:hAnsiTheme="majorHAnsi"/>
          <w:b/>
          <w:i/>
          <w:u w:val="single"/>
          <w:lang w:val="sr-Cyrl-BA"/>
        </w:rPr>
        <w:t>''Дан за гласање</w:t>
      </w:r>
      <w:r w:rsidRPr="00A229C4">
        <w:rPr>
          <w:rFonts w:asciiTheme="majorHAnsi" w:eastAsia="Times New Roman" w:hAnsiTheme="majorHAnsi"/>
          <w:b/>
          <w:i/>
          <w:lang w:val="sr-Cyrl-BA"/>
        </w:rPr>
        <w:t>, 21. април 2015. године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Предсједник </w:t>
      </w:r>
      <w:r w:rsidR="00266427">
        <w:rPr>
          <w:rFonts w:asciiTheme="majorHAnsi" w:eastAsia="Times New Roman" w:hAnsiTheme="majorHAnsi"/>
          <w:lang w:val="sr-Cyrl-BA"/>
        </w:rPr>
        <w:t xml:space="preserve">је отворио </w:t>
      </w:r>
      <w:r w:rsidRPr="00A229C4">
        <w:rPr>
          <w:rFonts w:asciiTheme="majorHAnsi" w:eastAsia="Times New Roman" w:hAnsiTheme="majorHAnsi"/>
          <w:i/>
          <w:lang w:val="sr-Cyrl-BA"/>
        </w:rPr>
        <w:t>''дан за гласање''</w:t>
      </w:r>
      <w:r w:rsidRPr="00A229C4">
        <w:rPr>
          <w:rFonts w:asciiTheme="majorHAnsi" w:eastAsia="Times New Roman" w:hAnsiTheme="majorHAnsi"/>
          <w:lang w:val="sr-Cyrl-BA"/>
        </w:rPr>
        <w:t xml:space="preserve"> и констатовао да су одсутни народни посланици: г-дин Сенад Братић, г-дин Драгољуб Давидовић, г-дин Бранислав  Бореновић, г-дин Томица Стојановић, г-ђа Ивана Ловрић, г-дин Недим Чивић, г-дин Драгомир Васић, г-ђа Слађана Николић, г-ђа Соња Караџић-Јовичевић, г-дин Никола Гаврић, г-дин Славко Дуњић и г-дин Драган Чавић.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266427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CA25B8" w:rsidRPr="00A229C4">
        <w:rPr>
          <w:rFonts w:asciiTheme="majorHAnsi" w:eastAsia="Times New Roman" w:hAnsiTheme="majorHAnsi"/>
          <w:b/>
          <w:lang w:val="sr-Cyrl-BA"/>
        </w:rPr>
        <w:t xml:space="preserve">20: 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Информација о реализацији Стартегије развоја образовања </w:t>
      </w:r>
    </w:p>
    <w:p w:rsidR="00E44088" w:rsidRDefault="008750F5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Републике Српске 2010. – 2014. године, з</w:t>
      </w:r>
      <w:r w:rsidR="00CA25B8" w:rsidRPr="00A229C4">
        <w:rPr>
          <w:rFonts w:asciiTheme="majorHAnsi" w:eastAsia="Times New Roman" w:hAnsiTheme="majorHAnsi"/>
          <w:b/>
          <w:lang w:val="sr-Latn-BA"/>
        </w:rPr>
        <w:t xml:space="preserve">а период 1.1.2014.- </w:t>
      </w:r>
    </w:p>
    <w:p w:rsidR="008750F5" w:rsidRPr="00A229C4" w:rsidRDefault="00CA25B8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31.12.2014.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Default="00405F1C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Приступило се изјашњавању о приједлогу закључка.</w:t>
      </w:r>
    </w:p>
    <w:p w:rsidR="00266427" w:rsidRPr="00A229C4" w:rsidRDefault="00266427" w:rsidP="00A229C4">
      <w:pPr>
        <w:pStyle w:val="BodyTextIndent"/>
        <w:ind w:firstLine="360"/>
        <w:rPr>
          <w:rFonts w:asciiTheme="majorHAnsi" w:hAnsiTheme="majorHAnsi"/>
        </w:rPr>
      </w:pPr>
    </w:p>
    <w:p w:rsidR="00405F1C" w:rsidRDefault="00405F1C" w:rsidP="00E4408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E44088" w:rsidRPr="00E44088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405F1C" w:rsidRPr="00A229C4" w:rsidRDefault="00405F1C" w:rsidP="00E44088">
      <w:pPr>
        <w:numPr>
          <w:ilvl w:val="0"/>
          <w:numId w:val="21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</w:t>
      </w:r>
      <w:r w:rsidRPr="00A229C4">
        <w:rPr>
          <w:rFonts w:asciiTheme="majorHAnsi" w:eastAsia="Times New Roman" w:hAnsiTheme="majorHAnsi"/>
          <w:lang w:val="sr-Cyrl-BA"/>
        </w:rPr>
        <w:t>у</w:t>
      </w:r>
      <w:r w:rsidRPr="00A229C4">
        <w:rPr>
          <w:rFonts w:asciiTheme="majorHAnsi" w:eastAsia="Times New Roman" w:hAnsiTheme="majorHAnsi"/>
          <w:lang w:val="sr-Latn-BA"/>
        </w:rPr>
        <w:t xml:space="preserve"> о реализацији Стартегије развоја об</w:t>
      </w:r>
      <w:r w:rsidR="001F1012">
        <w:rPr>
          <w:rFonts w:asciiTheme="majorHAnsi" w:eastAsia="Times New Roman" w:hAnsiTheme="majorHAnsi"/>
          <w:lang w:val="sr-Latn-BA"/>
        </w:rPr>
        <w:t>разовања Републике Српске 2010.–</w:t>
      </w:r>
      <w:r w:rsidRPr="00A229C4">
        <w:rPr>
          <w:rFonts w:asciiTheme="majorHAnsi" w:eastAsia="Times New Roman" w:hAnsiTheme="majorHAnsi"/>
          <w:lang w:val="sr-Latn-BA"/>
        </w:rPr>
        <w:t>2014. године, за период 1.1.2014.- 31.12.2014</w:t>
      </w:r>
    </w:p>
    <w:p w:rsidR="00405F1C" w:rsidRPr="00E44088" w:rsidRDefault="00405F1C" w:rsidP="00E44088">
      <w:pPr>
        <w:numPr>
          <w:ilvl w:val="0"/>
          <w:numId w:val="21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405F1C" w:rsidRPr="00A229C4" w:rsidRDefault="00405F1C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(41 народни посланик је гласао ''за'', 2 су гласала ''против'', 25 је било </w:t>
      </w:r>
      <w:r w:rsidR="00B379BC" w:rsidRPr="00A229C4">
        <w:rPr>
          <w:rFonts w:asciiTheme="majorHAnsi" w:eastAsia="Times New Roman" w:hAnsiTheme="majorHAnsi"/>
          <w:i/>
          <w:lang w:val="sr-Cyrl-BA"/>
        </w:rPr>
        <w:t>''уздржано'')</w:t>
      </w:r>
    </w:p>
    <w:p w:rsidR="00E44088" w:rsidRDefault="00B379BC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Закључак којим Народна скупштина Републике Српске усваја Информацију о </w:t>
      </w:r>
    </w:p>
    <w:p w:rsidR="00E44088" w:rsidRDefault="00B379BC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реализацији Стартегије развоја образовања Републике Српске 2010. – 2014. </w:t>
      </w:r>
    </w:p>
    <w:p w:rsidR="00B379BC" w:rsidRPr="00A229C4" w:rsidRDefault="00B379BC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године, за период 1.1.2014.- 31.12.2014, није усвојен.</w:t>
      </w:r>
    </w:p>
    <w:p w:rsidR="00B379BC" w:rsidRPr="00A229C4" w:rsidRDefault="00B379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010002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B379BC" w:rsidRPr="00A229C4">
        <w:rPr>
          <w:rFonts w:asciiTheme="majorHAnsi" w:eastAsia="Times New Roman" w:hAnsiTheme="majorHAnsi"/>
          <w:b/>
          <w:lang w:val="sr-Cyrl-BA"/>
        </w:rPr>
        <w:t xml:space="preserve">21: </w:t>
      </w:r>
      <w:r w:rsidR="008750F5" w:rsidRPr="00A229C4">
        <w:rPr>
          <w:rFonts w:asciiTheme="majorHAnsi" w:eastAsia="Times New Roman" w:hAnsiTheme="majorHAnsi"/>
          <w:b/>
          <w:lang w:val="sr-Latn-BA"/>
        </w:rPr>
        <w:t>Информација о остваривању права избјегли</w:t>
      </w:r>
      <w:r w:rsidR="00B379BC" w:rsidRPr="00A229C4">
        <w:rPr>
          <w:rFonts w:asciiTheme="majorHAnsi" w:eastAsia="Times New Roman" w:hAnsiTheme="majorHAnsi"/>
          <w:b/>
          <w:lang w:val="sr-Latn-BA"/>
        </w:rPr>
        <w:t xml:space="preserve">ца, расељених лица и </w:t>
      </w:r>
    </w:p>
    <w:p w:rsidR="008750F5" w:rsidRPr="00A229C4" w:rsidRDefault="00B379BC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повратника</w:t>
      </w:r>
    </w:p>
    <w:p w:rsidR="00B379BC" w:rsidRPr="00A229C4" w:rsidRDefault="00B379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79BC" w:rsidRDefault="00B379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закључка:</w:t>
      </w:r>
    </w:p>
    <w:p w:rsidR="00010002" w:rsidRPr="00A229C4" w:rsidRDefault="0001000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79BC" w:rsidRDefault="00B379BC" w:rsidP="00E44088">
      <w:pPr>
        <w:jc w:val="center"/>
        <w:rPr>
          <w:rFonts w:asciiTheme="majorHAnsi" w:eastAsia="Times New Roman" w:hAnsiTheme="majorHAnsi"/>
          <w:bCs/>
          <w:lang w:val="sr-Cyrl-BA"/>
        </w:rPr>
      </w:pPr>
      <w:r w:rsidRPr="00A229C4">
        <w:rPr>
          <w:rFonts w:asciiTheme="majorHAnsi" w:eastAsia="Times New Roman" w:hAnsiTheme="majorHAnsi"/>
          <w:bCs/>
          <w:lang w:val="sr-Latn-BA"/>
        </w:rPr>
        <w:t>З А К Љ У Ч А К</w:t>
      </w:r>
    </w:p>
    <w:p w:rsidR="00E44088" w:rsidRPr="00E44088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B379BC" w:rsidRPr="00A229C4" w:rsidRDefault="00B379BC" w:rsidP="00E44088">
      <w:pPr>
        <w:numPr>
          <w:ilvl w:val="0"/>
          <w:numId w:val="22"/>
        </w:numPr>
        <w:jc w:val="both"/>
        <w:rPr>
          <w:rFonts w:asciiTheme="majorHAnsi" w:eastAsia="Times New Roman" w:hAnsiTheme="majorHAnsi"/>
          <w:b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Информацију о остваривању права избјеглица, расељених лица и повратника.</w:t>
      </w:r>
    </w:p>
    <w:p w:rsidR="00B379BC" w:rsidRPr="00E44088" w:rsidRDefault="00B379BC" w:rsidP="00E44088">
      <w:pPr>
        <w:numPr>
          <w:ilvl w:val="0"/>
          <w:numId w:val="22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B379BC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(45 народних посланика је гласало ''за'', нико није гласао ''против'', 23 су била </w:t>
      </w:r>
    </w:p>
    <w:p w:rsidR="00B379BC" w:rsidRPr="00A229C4" w:rsidRDefault="00B379BC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''уздржана'')</w:t>
      </w:r>
    </w:p>
    <w:p w:rsidR="00E44088" w:rsidRDefault="00B379BC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Закључак којим 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Информацију о </w:t>
      </w:r>
    </w:p>
    <w:p w:rsidR="00B379BC" w:rsidRPr="00A229C4" w:rsidRDefault="00B379BC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остваривању права избјеглица, расељених лица и повратника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 је усвојен.</w:t>
      </w: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010002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lastRenderedPageBreak/>
        <w:t>Ад–</w:t>
      </w:r>
      <w:r w:rsidR="00E44088">
        <w:rPr>
          <w:rFonts w:asciiTheme="majorHAnsi" w:eastAsia="Times New Roman" w:hAnsiTheme="majorHAnsi"/>
          <w:b/>
          <w:lang w:val="sr-Cyrl-BA"/>
        </w:rPr>
        <w:t xml:space="preserve">22: 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Информација о провођењу Стратегије безбједности саобраћаја на </w:t>
      </w:r>
    </w:p>
    <w:p w:rsidR="008750F5" w:rsidRPr="00A229C4" w:rsidRDefault="008750F5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путевима Републике Српске 201</w:t>
      </w:r>
      <w:r w:rsidR="00F42AD8" w:rsidRPr="00A229C4">
        <w:rPr>
          <w:rFonts w:asciiTheme="majorHAnsi" w:eastAsia="Times New Roman" w:hAnsiTheme="majorHAnsi"/>
          <w:b/>
          <w:lang w:val="sr-Latn-BA"/>
        </w:rPr>
        <w:t>3 – 2022. година у 2014. години</w:t>
      </w: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закључка: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Default="00F42AD8" w:rsidP="00E44088">
      <w:pPr>
        <w:jc w:val="center"/>
        <w:rPr>
          <w:rFonts w:asciiTheme="majorHAnsi" w:eastAsia="Times New Roman" w:hAnsiTheme="majorHAnsi"/>
          <w:bCs/>
          <w:lang w:val="ru-RU"/>
        </w:rPr>
      </w:pPr>
      <w:r w:rsidRPr="00A229C4">
        <w:rPr>
          <w:rFonts w:asciiTheme="majorHAnsi" w:eastAsia="Times New Roman" w:hAnsiTheme="majorHAnsi"/>
          <w:bCs/>
          <w:lang w:val="ru-RU"/>
        </w:rPr>
        <w:t xml:space="preserve">З А К Љ У Ч </w:t>
      </w:r>
      <w:r w:rsidRPr="00A229C4">
        <w:rPr>
          <w:rFonts w:asciiTheme="majorHAnsi" w:eastAsia="Times New Roman" w:hAnsiTheme="majorHAnsi"/>
          <w:bCs/>
          <w:lang w:val="sr-Cyrl-CS"/>
        </w:rPr>
        <w:t xml:space="preserve">А </w:t>
      </w:r>
      <w:r w:rsidRPr="00A229C4">
        <w:rPr>
          <w:rFonts w:asciiTheme="majorHAnsi" w:eastAsia="Times New Roman" w:hAnsiTheme="majorHAnsi"/>
          <w:bCs/>
          <w:lang w:val="ru-RU"/>
        </w:rPr>
        <w:t>К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Latn-BA"/>
        </w:rPr>
      </w:pPr>
    </w:p>
    <w:p w:rsidR="00F42AD8" w:rsidRPr="00A229C4" w:rsidRDefault="00F42AD8" w:rsidP="00E44088">
      <w:pPr>
        <w:numPr>
          <w:ilvl w:val="0"/>
          <w:numId w:val="23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Информацију о провођењу Стратегије безбједности саобраћаја на путевима Републике Српске 2013. – 2022. година у 2014. години.</w:t>
      </w:r>
    </w:p>
    <w:p w:rsidR="00F42AD8" w:rsidRPr="00E44088" w:rsidRDefault="00F42AD8" w:rsidP="00E44088">
      <w:pPr>
        <w:numPr>
          <w:ilvl w:val="0"/>
          <w:numId w:val="23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F42AD8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(45 народних посланика је гласало ''за'', нико није гласао ''против'', 23 су била </w:t>
      </w:r>
    </w:p>
    <w:p w:rsidR="00F42AD8" w:rsidRPr="00A229C4" w:rsidRDefault="00F42AD8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''уздржана'')</w:t>
      </w:r>
    </w:p>
    <w:p w:rsidR="00E44088" w:rsidRDefault="00F42AD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Закључак 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којим Народна скупштина Републике Српске усваја Информацију о </w:t>
      </w:r>
    </w:p>
    <w:p w:rsidR="00E44088" w:rsidRDefault="00D67D2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провођењу Стратегије безбједности саобраћаја на путевима Републике Српске </w:t>
      </w:r>
    </w:p>
    <w:p w:rsidR="00F42AD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>2013. – 2022. година у 2014. години је усвојен.</w:t>
      </w:r>
    </w:p>
    <w:p w:rsidR="00D67D2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D67D28" w:rsidRDefault="00D67D2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о приједлогу закључка Одбора за безбједност: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67D28" w:rsidRDefault="00D67D28" w:rsidP="00E44088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 А К Љ У Ч Ц И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D67D28" w:rsidRPr="00A229C4" w:rsidRDefault="00D67D28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задужује Министарство саобраћаја и веза Републике Српске да, у што скоријем року, хоризонталну и вертикалну сигнализацију друмског саобраћаја у Републици Српској, која је непримјетна, оштећена и неефикасна замјени и стави у функцију, те да се у тунелима, на раскрсницама и острвима на путевима обезбједи адекватно освјетљење.</w:t>
      </w:r>
    </w:p>
    <w:p w:rsidR="00D67D28" w:rsidRPr="00A229C4" w:rsidRDefault="00D67D28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задужује Министарство саобраћаја и веза да у року од 30 дана изврши освјетљење простора око наплатних кућица на ауто – путу Бањалука – Градишка. Такође на мјестима одвајања споредних саобраћајница од ауто-пута и брзе цесте, поставити испред бетонске ограде фиксне и добро уочљиве знакове упозорења.</w:t>
      </w:r>
    </w:p>
    <w:p w:rsidR="00D67D28" w:rsidRPr="00A229C4" w:rsidRDefault="00D67D28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подржава иницијативу Министарства саобраћаја и веза за измјену Закона о безбједности саобраћаја у БиХ, а која се односи на употребу свјетала у дневној вожњи.</w:t>
      </w:r>
    </w:p>
    <w:p w:rsidR="00D67D28" w:rsidRDefault="00D67D28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Народна скупштина Републике Српске инсистира на реализацији обавеза које су планиране Стратегијом безбједности на путевима Републике Српске 2013-2022. година, а нису реализоване у 2014. години,</w:t>
      </w:r>
      <w:r w:rsidR="00A10DC0" w:rsidRPr="00A229C4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BA"/>
        </w:rPr>
        <w:t>а посебно се односе на безбједност саобраћаја и саобраћајне прописе, којим се прецизира ограничење кретања на путевима за теретна возила и стандарди возила.</w:t>
      </w:r>
    </w:p>
    <w:p w:rsidR="00E44088" w:rsidRPr="00A229C4" w:rsidRDefault="00E44088" w:rsidP="00E4408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D67D28" w:rsidP="00A229C4">
      <w:pPr>
        <w:pStyle w:val="BodyTextIndent"/>
        <w:ind w:firstLine="360"/>
        <w:rPr>
          <w:rFonts w:asciiTheme="majorHAnsi" w:hAnsiTheme="majorHAnsi"/>
          <w:i/>
          <w:lang w:val="sr-Cyrl-CS"/>
        </w:rPr>
      </w:pPr>
      <w:r w:rsidRPr="00A229C4">
        <w:rPr>
          <w:rFonts w:asciiTheme="majorHAnsi" w:hAnsiTheme="majorHAnsi"/>
          <w:i/>
          <w:lang w:val="sr-Cyrl-CS"/>
        </w:rPr>
        <w:t xml:space="preserve">(26 народних посланика је гласало ''за'', нико није гласао ''против'', 42 су била </w:t>
      </w:r>
    </w:p>
    <w:p w:rsidR="00F42AD8" w:rsidRPr="00A229C4" w:rsidRDefault="00D67D28" w:rsidP="00A229C4">
      <w:pPr>
        <w:pStyle w:val="BodyTextIndent"/>
        <w:ind w:firstLine="360"/>
        <w:rPr>
          <w:rFonts w:asciiTheme="majorHAnsi" w:hAnsiTheme="majorHAnsi"/>
          <w:i/>
          <w:lang w:val="sr-Cyrl-CS"/>
        </w:rPr>
      </w:pPr>
      <w:r w:rsidRPr="00A229C4">
        <w:rPr>
          <w:rFonts w:asciiTheme="majorHAnsi" w:hAnsiTheme="majorHAnsi"/>
          <w:i/>
          <w:lang w:val="sr-Cyrl-CS"/>
        </w:rPr>
        <w:t>''уздржана'')</w:t>
      </w:r>
    </w:p>
    <w:p w:rsidR="00D67D2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Закључци Одбора за безбједност нису усвојени.</w:t>
      </w:r>
    </w:p>
    <w:p w:rsidR="00D67D2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</w:p>
    <w:p w:rsidR="00E44088" w:rsidRDefault="00C34F96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CS"/>
        </w:rPr>
        <w:lastRenderedPageBreak/>
        <w:t>Ад</w:t>
      </w:r>
      <w:r w:rsidR="006068DC" w:rsidRPr="00A229C4">
        <w:rPr>
          <w:rFonts w:asciiTheme="majorHAnsi" w:eastAsia="Times New Roman" w:hAnsiTheme="majorHAnsi"/>
          <w:b/>
          <w:lang w:val="sr-Cyrl-CS"/>
        </w:rPr>
        <w:t xml:space="preserve">–23: 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Информација о реализацији Основа програма социјалног </w:t>
      </w:r>
    </w:p>
    <w:p w:rsidR="008750F5" w:rsidRPr="00A229C4" w:rsidRDefault="008750F5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збрињавања радник</w:t>
      </w:r>
      <w:r w:rsidR="006068DC" w:rsidRPr="00A229C4">
        <w:rPr>
          <w:rFonts w:asciiTheme="majorHAnsi" w:eastAsia="Times New Roman" w:hAnsiTheme="majorHAnsi"/>
          <w:b/>
          <w:lang w:val="sr-Latn-BA"/>
        </w:rPr>
        <w:t>а  јануар-децембар 2014. године</w:t>
      </w:r>
    </w:p>
    <w:p w:rsidR="006068DC" w:rsidRPr="00A229C4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068DC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закључка.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068DC" w:rsidRDefault="006068DC" w:rsidP="00E44088">
      <w:pPr>
        <w:jc w:val="center"/>
        <w:rPr>
          <w:rFonts w:asciiTheme="majorHAnsi" w:eastAsia="Times New Roman" w:hAnsiTheme="majorHAnsi"/>
          <w:bCs/>
          <w:lang w:val="ru-RU"/>
        </w:rPr>
      </w:pPr>
      <w:r w:rsidRPr="00A229C4">
        <w:rPr>
          <w:rFonts w:asciiTheme="majorHAnsi" w:eastAsia="Times New Roman" w:hAnsiTheme="majorHAnsi"/>
          <w:bCs/>
          <w:lang w:val="ru-RU"/>
        </w:rPr>
        <w:t xml:space="preserve">З А К Љ У Ч </w:t>
      </w:r>
      <w:r w:rsidRPr="00A229C4">
        <w:rPr>
          <w:rFonts w:asciiTheme="majorHAnsi" w:eastAsia="Times New Roman" w:hAnsiTheme="majorHAnsi"/>
          <w:bCs/>
          <w:lang w:val="sr-Cyrl-CS"/>
        </w:rPr>
        <w:t xml:space="preserve">А </w:t>
      </w:r>
      <w:r w:rsidRPr="00A229C4">
        <w:rPr>
          <w:rFonts w:asciiTheme="majorHAnsi" w:eastAsia="Times New Roman" w:hAnsiTheme="majorHAnsi"/>
          <w:bCs/>
          <w:lang w:val="ru-RU"/>
        </w:rPr>
        <w:t>К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Latn-BA"/>
        </w:rPr>
      </w:pPr>
    </w:p>
    <w:p w:rsidR="006068DC" w:rsidRPr="00A229C4" w:rsidRDefault="006068DC" w:rsidP="00E44088">
      <w:pPr>
        <w:numPr>
          <w:ilvl w:val="0"/>
          <w:numId w:val="26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Информацију о реализацији Основа програма социјалног збрињавања радника  јануар-децембар 2014. године</w:t>
      </w:r>
    </w:p>
    <w:p w:rsidR="006068DC" w:rsidRPr="00E44088" w:rsidRDefault="006068DC" w:rsidP="00E44088">
      <w:pPr>
        <w:numPr>
          <w:ilvl w:val="0"/>
          <w:numId w:val="26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6068DC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(40 народних посланика је гласало ''за'', 9 је гласало ''против'', 19 је било </w:t>
      </w:r>
    </w:p>
    <w:p w:rsidR="006068DC" w:rsidRPr="00A229C4" w:rsidRDefault="006068DC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E44088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Закључак којим Народна скупштина Републ</w:t>
      </w:r>
      <w:r w:rsidR="00E44088">
        <w:rPr>
          <w:rFonts w:asciiTheme="majorHAnsi" w:eastAsia="Times New Roman" w:hAnsiTheme="majorHAnsi"/>
          <w:lang w:val="sr-Cyrl-BA"/>
        </w:rPr>
        <w:t xml:space="preserve">ике Српске усваја Информацију </w:t>
      </w:r>
      <w:r w:rsidRPr="00A229C4">
        <w:rPr>
          <w:rFonts w:asciiTheme="majorHAnsi" w:eastAsia="Times New Roman" w:hAnsiTheme="majorHAnsi"/>
          <w:lang w:val="sr-Cyrl-BA"/>
        </w:rPr>
        <w:t xml:space="preserve">о </w:t>
      </w:r>
    </w:p>
    <w:p w:rsidR="00E44088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реализацији Основа програма социјалног збрињавања радника  јануар-децембар </w:t>
      </w:r>
    </w:p>
    <w:p w:rsidR="006068DC" w:rsidRPr="00A229C4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2014. године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није усвојен. </w:t>
      </w:r>
    </w:p>
    <w:p w:rsidR="00C32010" w:rsidRPr="00A229C4" w:rsidRDefault="00C320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E96" w:rsidRDefault="00C34F96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C32010" w:rsidRPr="00A229C4">
        <w:rPr>
          <w:rFonts w:asciiTheme="majorHAnsi" w:eastAsia="Times New Roman" w:hAnsiTheme="majorHAnsi"/>
          <w:b/>
          <w:lang w:val="sr-Cyrl-BA"/>
        </w:rPr>
        <w:t xml:space="preserve">24: 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Информација о налазима и препорукама студије о положају српских </w:t>
      </w:r>
    </w:p>
    <w:p w:rsidR="00C13E96" w:rsidRDefault="008750F5" w:rsidP="00C13E96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жена жртава ратног злочина сексуално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г насиља у Босни и </w:t>
      </w:r>
    </w:p>
    <w:p w:rsidR="008750F5" w:rsidRPr="00A229C4" w:rsidRDefault="00C32010" w:rsidP="00C13E96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Херцеговини</w:t>
      </w:r>
    </w:p>
    <w:p w:rsidR="00C32010" w:rsidRPr="00A229C4" w:rsidRDefault="00C320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32010" w:rsidRDefault="00C320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закључка: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32010" w:rsidRDefault="00C32010" w:rsidP="00C13E96">
      <w:pPr>
        <w:jc w:val="center"/>
        <w:rPr>
          <w:rFonts w:asciiTheme="majorHAnsi" w:eastAsia="Times New Roman" w:hAnsiTheme="majorHAnsi"/>
          <w:bCs/>
          <w:lang w:val="ru-RU"/>
        </w:rPr>
      </w:pPr>
      <w:r w:rsidRPr="00A229C4">
        <w:rPr>
          <w:rFonts w:asciiTheme="majorHAnsi" w:eastAsia="Times New Roman" w:hAnsiTheme="majorHAnsi"/>
          <w:bCs/>
          <w:lang w:val="ru-RU"/>
        </w:rPr>
        <w:t xml:space="preserve">З А К Љ У Ч </w:t>
      </w:r>
      <w:r w:rsidRPr="00A229C4">
        <w:rPr>
          <w:rFonts w:asciiTheme="majorHAnsi" w:eastAsia="Times New Roman" w:hAnsiTheme="majorHAnsi"/>
          <w:bCs/>
          <w:lang w:val="sr-Cyrl-CS"/>
        </w:rPr>
        <w:t xml:space="preserve">А </w:t>
      </w:r>
      <w:r w:rsidRPr="00A229C4">
        <w:rPr>
          <w:rFonts w:asciiTheme="majorHAnsi" w:eastAsia="Times New Roman" w:hAnsiTheme="majorHAnsi"/>
          <w:bCs/>
          <w:lang w:val="ru-RU"/>
        </w:rPr>
        <w:t>К</w:t>
      </w:r>
    </w:p>
    <w:p w:rsidR="00C13E96" w:rsidRPr="00A229C4" w:rsidRDefault="00C13E96" w:rsidP="00C13E96">
      <w:pPr>
        <w:jc w:val="center"/>
        <w:rPr>
          <w:rFonts w:asciiTheme="majorHAnsi" w:eastAsia="Times New Roman" w:hAnsiTheme="majorHAnsi"/>
          <w:lang w:val="sr-Latn-BA"/>
        </w:rPr>
      </w:pPr>
    </w:p>
    <w:p w:rsidR="00C32010" w:rsidRPr="00A229C4" w:rsidRDefault="00C32010" w:rsidP="00C13E96">
      <w:pPr>
        <w:numPr>
          <w:ilvl w:val="0"/>
          <w:numId w:val="2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Народна скупштина Републике Српске усваја Информацију о налазима и препорукама студије о положају српских жена жртава ратног злочина сексуалног насиља у Босни и Херцеговини.</w:t>
      </w:r>
    </w:p>
    <w:p w:rsidR="00C32010" w:rsidRPr="00C13E96" w:rsidRDefault="00C32010" w:rsidP="00C13E96">
      <w:pPr>
        <w:numPr>
          <w:ilvl w:val="0"/>
          <w:numId w:val="27"/>
        </w:numPr>
        <w:jc w:val="both"/>
        <w:rPr>
          <w:rFonts w:asciiTheme="majorHAnsi" w:eastAsia="Times New Roman" w:hAnsiTheme="majorHAnsi"/>
          <w:lang w:val="sr-Latn-BA"/>
        </w:rPr>
      </w:pPr>
      <w:r w:rsidRPr="00A229C4">
        <w:rPr>
          <w:rFonts w:asciiTheme="majorHAnsi" w:eastAsia="Times New Roman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C13E96" w:rsidRPr="00A229C4" w:rsidRDefault="00C13E96" w:rsidP="00C13E96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C13E96" w:rsidRDefault="00C32010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(66 народних посланика је гласало ''за'', 2 су гласала ''против'', нико није био </w:t>
      </w:r>
    </w:p>
    <w:p w:rsidR="00C32010" w:rsidRPr="00A229C4" w:rsidRDefault="00C32010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''уздржан'')</w:t>
      </w:r>
    </w:p>
    <w:p w:rsidR="00C13E96" w:rsidRDefault="00C3201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 је закључак којим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</w:t>
      </w:r>
    </w:p>
    <w:p w:rsidR="00C13E96" w:rsidRDefault="00C3201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Информацију о налазима и препорукама студије о положају српских жена жртава </w:t>
      </w:r>
    </w:p>
    <w:p w:rsidR="00C32010" w:rsidRPr="00A229C4" w:rsidRDefault="00C32010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ратног злочина сексуалног насиља у Босни и Херцеговини</w:t>
      </w:r>
      <w:r w:rsidR="004B6F2C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E96" w:rsidRDefault="00C34F96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4B6F2C" w:rsidRPr="00A229C4">
        <w:rPr>
          <w:rFonts w:asciiTheme="majorHAnsi" w:eastAsia="Times New Roman" w:hAnsiTheme="majorHAnsi"/>
          <w:b/>
          <w:lang w:val="sr-Cyrl-BA"/>
        </w:rPr>
        <w:t xml:space="preserve">25: 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Приједлог одлуке о давању сагласности за издавање гаранције </w:t>
      </w:r>
    </w:p>
    <w:p w:rsidR="00C13E96" w:rsidRDefault="008750F5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Републике Српске за кредитно задужење АД Топлана Приједор код </w:t>
      </w:r>
    </w:p>
    <w:p w:rsidR="00C13E96" w:rsidRDefault="008750F5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Европске банке за обнову и развој по Пројек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ту „Централно гријање </w:t>
      </w:r>
    </w:p>
    <w:p w:rsidR="008750F5" w:rsidRPr="00A229C4" w:rsidRDefault="004B6F2C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Приједор“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изјашњењу о Приједлогу одлуке: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C13E96">
      <w:pPr>
        <w:jc w:val="center"/>
        <w:rPr>
          <w:rFonts w:asciiTheme="majorHAnsi" w:eastAsia="Times New Roman" w:hAnsiTheme="majorHAnsi"/>
          <w:lang w:val="sr-Cyrl-RS"/>
        </w:rPr>
      </w:pPr>
      <w:r w:rsidRPr="00A229C4">
        <w:rPr>
          <w:rFonts w:asciiTheme="majorHAnsi" w:eastAsia="Times New Roman" w:hAnsiTheme="majorHAnsi"/>
          <w:lang w:val="sr-Cyrl-RS"/>
        </w:rPr>
        <w:lastRenderedPageBreak/>
        <w:t xml:space="preserve">ОДЛУКА </w:t>
      </w:r>
    </w:p>
    <w:p w:rsidR="004B6F2C" w:rsidRDefault="004B6F2C" w:rsidP="00C13E96">
      <w:pPr>
        <w:jc w:val="center"/>
        <w:rPr>
          <w:rFonts w:asciiTheme="majorHAnsi" w:eastAsia="Times New Roman" w:hAnsiTheme="majorHAnsi"/>
          <w:caps/>
          <w:sz w:val="22"/>
          <w:szCs w:val="22"/>
          <w:lang w:val="sr-Cyrl-RS"/>
        </w:rPr>
      </w:pPr>
      <w:r w:rsidRPr="00C13E96">
        <w:rPr>
          <w:rFonts w:asciiTheme="majorHAnsi" w:eastAsia="Times New Roman" w:hAnsiTheme="majorHAnsi"/>
          <w:sz w:val="22"/>
          <w:szCs w:val="22"/>
          <w:lang w:val="sr-Cyrl-RS"/>
        </w:rPr>
        <w:t>О ПРИЈЕДЛОГУ ОДЛУКЕ</w:t>
      </w:r>
      <w:r w:rsidRPr="00C13E96">
        <w:rPr>
          <w:rFonts w:asciiTheme="majorHAnsi" w:eastAsia="Times New Roman" w:hAnsiTheme="majorHAnsi"/>
          <w:sz w:val="22"/>
          <w:szCs w:val="22"/>
          <w:lang w:val="sr-Latn-BA"/>
        </w:rPr>
        <w:t xml:space="preserve"> </w:t>
      </w:r>
      <w:r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>о даваЊу сагласности за издаваЊе гаранције Републике Српске за кредитно задужеЊе  АД ТОПЛАНА ПРИЈЕДОР код Европске банке за обнову и развој по пројекту „ЦЕНТРАЛНО ГРИЈАЊЕ ПРИЈЕДОР“</w:t>
      </w:r>
    </w:p>
    <w:p w:rsidR="00C13E96" w:rsidRPr="00C13E96" w:rsidRDefault="00C13E96" w:rsidP="00C13E96">
      <w:pPr>
        <w:jc w:val="center"/>
        <w:rPr>
          <w:rFonts w:asciiTheme="majorHAnsi" w:eastAsia="Times New Roman" w:hAnsiTheme="majorHAnsi" w:cs="Calibri"/>
          <w:sz w:val="22"/>
          <w:szCs w:val="22"/>
          <w:lang w:val="sr-Cyrl-BA"/>
        </w:rPr>
      </w:pPr>
    </w:p>
    <w:p w:rsidR="004B6F2C" w:rsidRPr="00A229C4" w:rsidRDefault="004B6F2C" w:rsidP="00C13E96">
      <w:pPr>
        <w:tabs>
          <w:tab w:val="left" w:pos="4320"/>
        </w:tabs>
        <w:ind w:right="29"/>
        <w:jc w:val="center"/>
        <w:rPr>
          <w:rFonts w:asciiTheme="majorHAnsi" w:eastAsia="Times New Roman" w:hAnsiTheme="majorHAnsi"/>
          <w:lang w:val="sr-Latn-CS"/>
        </w:rPr>
      </w:pPr>
      <w:r w:rsidRPr="00A229C4">
        <w:rPr>
          <w:rFonts w:asciiTheme="majorHAnsi" w:eastAsia="Times New Roman" w:hAnsiTheme="majorHAnsi"/>
        </w:rPr>
        <w:t>I</w:t>
      </w:r>
    </w:p>
    <w:p w:rsidR="00C13E96" w:rsidRDefault="004B6F2C" w:rsidP="00C13E96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Овом одлуком даје се сагласност за издавање гаранциј</w:t>
      </w:r>
      <w:r w:rsidRPr="00A229C4">
        <w:rPr>
          <w:rFonts w:asciiTheme="majorHAnsi" w:eastAsia="Times New Roman" w:hAnsiTheme="majorHAnsi"/>
        </w:rPr>
        <w:t>e</w:t>
      </w:r>
      <w:r w:rsidRPr="00A229C4">
        <w:rPr>
          <w:rFonts w:asciiTheme="majorHAnsi" w:eastAsia="Times New Roman" w:hAnsiTheme="majorHAnsi"/>
          <w:lang w:val="sr-Cyrl-CS"/>
        </w:rPr>
        <w:t xml:space="preserve"> Републике Српске за кредитно задужење АД Топлане Приједор код Европске банке за обнову и развој по Пројекту „</w:t>
      </w:r>
      <w:r w:rsidRPr="00A229C4">
        <w:rPr>
          <w:rFonts w:asciiTheme="majorHAnsi" w:eastAsia="Times New Roman" w:hAnsiTheme="majorHAnsi"/>
          <w:lang w:val="sr-Cyrl-RS"/>
        </w:rPr>
        <w:t>Ц</w:t>
      </w:r>
      <w:r w:rsidRPr="00A229C4">
        <w:rPr>
          <w:rFonts w:asciiTheme="majorHAnsi" w:eastAsia="Times New Roman" w:hAnsiTheme="majorHAnsi"/>
          <w:lang w:val="sr-Cyrl-CS"/>
        </w:rPr>
        <w:t>ентрално гријање Приједор“ у износу од  7.000.000 евра.</w:t>
      </w:r>
    </w:p>
    <w:p w:rsidR="004B6F2C" w:rsidRPr="00C13E96" w:rsidRDefault="004B6F2C" w:rsidP="00C13E96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</w:rPr>
        <w:t>II</w:t>
      </w:r>
    </w:p>
    <w:p w:rsidR="004B6F2C" w:rsidRPr="00A229C4" w:rsidRDefault="004B6F2C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1) Циљ Пројекта </w:t>
      </w:r>
      <w:r w:rsidRPr="00A229C4">
        <w:rPr>
          <w:rFonts w:asciiTheme="majorHAnsi" w:eastAsia="Times New Roman" w:hAnsiTheme="majorHAnsi"/>
          <w:lang w:val="sr-Cyrl-CS"/>
        </w:rPr>
        <w:t>„</w:t>
      </w:r>
      <w:r w:rsidRPr="00A229C4">
        <w:rPr>
          <w:rFonts w:asciiTheme="majorHAnsi" w:eastAsia="Times New Roman" w:hAnsiTheme="majorHAnsi"/>
          <w:lang w:val="sr-Cyrl-RS"/>
        </w:rPr>
        <w:t>Ц</w:t>
      </w:r>
      <w:r w:rsidRPr="00A229C4">
        <w:rPr>
          <w:rFonts w:asciiTheme="majorHAnsi" w:eastAsia="Times New Roman" w:hAnsiTheme="majorHAnsi"/>
          <w:lang w:val="sr-Cyrl-CS"/>
        </w:rPr>
        <w:t xml:space="preserve">ентрално гријање Приједор“ (у даљем тексту: Пројекат) </w:t>
      </w:r>
      <w:r w:rsidRPr="00A229C4">
        <w:rPr>
          <w:rFonts w:asciiTheme="majorHAnsi" w:eastAsia="Times New Roman" w:hAnsiTheme="majorHAnsi"/>
          <w:lang w:val="sr-Cyrl-BA"/>
        </w:rPr>
        <w:t xml:space="preserve">је да се помогне АД Топлани и Граду Приједору у побољшању енергетске ефикасности и одрживости централног гријања изградњом нове котловнице за централно гријање на био-масу, која ће користити локално расположиву био-масу умјесто мазута, као и одабраним инвестицијама у био-масу. </w:t>
      </w:r>
    </w:p>
    <w:p w:rsidR="00C13E96" w:rsidRDefault="004B6F2C" w:rsidP="00C13E96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2) Прој</w:t>
      </w:r>
      <w:r w:rsidRPr="00A229C4">
        <w:rPr>
          <w:rFonts w:asciiTheme="majorHAnsi" w:eastAsia="Times New Roman" w:hAnsiTheme="majorHAnsi"/>
          <w:lang w:val="sr-Cyrl-CS"/>
        </w:rPr>
        <w:t>е</w:t>
      </w:r>
      <w:r w:rsidRPr="00A229C4">
        <w:rPr>
          <w:rFonts w:asciiTheme="majorHAnsi" w:eastAsia="Times New Roman" w:hAnsiTheme="majorHAnsi"/>
          <w:lang w:val="sr-Cyrl-BA"/>
        </w:rPr>
        <w:t xml:space="preserve">кат укључује и инвестиције које се односе на мјере за контролу потрошње, за побољшање управљања мрежом и ефикаснију потрошњу топлоте. </w:t>
      </w:r>
    </w:p>
    <w:p w:rsidR="004B6F2C" w:rsidRPr="00C13E96" w:rsidRDefault="004B6F2C" w:rsidP="00C13E96">
      <w:pPr>
        <w:ind w:right="29"/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Latn-RS"/>
        </w:rPr>
        <w:t>III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Република Српска, као давалац гаранције, безусловно гарантује правовремено плаћање свих доспјелих износа који су плативи у складу са уговору о зајму закљученом између Европске банке за обнову и развој (у даљем тексту: EBRD) и АД Топлане Приједор, којим су јавном предузећу одобрена кредитна средства под сљедећим условима: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износ кредита: до 7.000.000 евра,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 xml:space="preserve">рок отплате: 15 година, 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 xml:space="preserve">период одгођеног плаћања:  три године урачунат у рок отплате, 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 xml:space="preserve">каматна стопа: EURIBOR + 1%, отплата полугодишња, 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отплата главнице је полугодишња и почиње 30.4.2018. године, а завршава се 31.10.2029. године,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провизија на неискоришћена средства: 0,5% и</w:t>
      </w:r>
    </w:p>
    <w:p w:rsidR="004B6F2C" w:rsidRPr="00A229C4" w:rsidRDefault="004B6F2C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једнократна провизија: 1%.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IV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  <w:lang w:val="sr-Cyrl-CS"/>
        </w:rPr>
        <w:t>Дужник и корисник кредита је АД Топлана Приједор.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У случају доспјелог и неплаћеног износа од стране АД Топлана Приједор према EBRD, Република Српска ће извршити плаћање свих доспјелих и неплаћених износа из буџета Републике Српске.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RS"/>
        </w:rPr>
      </w:pPr>
      <w:r w:rsidRPr="00A229C4">
        <w:rPr>
          <w:rFonts w:asciiTheme="majorHAnsi" w:eastAsia="Times New Roman" w:hAnsiTheme="majorHAnsi"/>
        </w:rPr>
        <w:t>VI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Latn-CS"/>
        </w:rPr>
      </w:pPr>
      <w:r w:rsidRPr="00A229C4">
        <w:rPr>
          <w:rFonts w:asciiTheme="majorHAnsi" w:eastAsia="Times New Roman" w:hAnsiTheme="majorHAnsi"/>
          <w:lang w:val="sr-Cyrl-CS"/>
        </w:rPr>
        <w:t>Република Српска, као давалац гаранције, обавезу ће пренијети на Град Приједор, супсидијарног даваоца гаранције и већинског власника АД Топлане Приједор</w:t>
      </w:r>
      <w:r w:rsidRPr="00A229C4">
        <w:rPr>
          <w:rFonts w:asciiTheme="majorHAnsi" w:eastAsia="Times New Roman" w:hAnsiTheme="majorHAnsi"/>
          <w:lang w:val="sr-Latn-CS"/>
        </w:rPr>
        <w:t>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VII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 xml:space="preserve">Пројекат ће реализовати АД Топлана Приједор. 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VIII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Овлашћује се министар финансија да потпише:</w:t>
      </w:r>
    </w:p>
    <w:p w:rsidR="004B6F2C" w:rsidRPr="00A229C4" w:rsidRDefault="004B6F2C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 xml:space="preserve">уговор о подршци зајма између Републике Српске, Града Приједор и EBRD, </w:t>
      </w:r>
    </w:p>
    <w:p w:rsidR="004B6F2C" w:rsidRPr="00A229C4" w:rsidRDefault="004B6F2C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t>супсидијарни уговор о гаранцији између БиХ и Републике Српске,</w:t>
      </w:r>
    </w:p>
    <w:p w:rsidR="004B6F2C" w:rsidRPr="00A229C4" w:rsidRDefault="004B6F2C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Cyrl-CS"/>
        </w:rPr>
        <w:lastRenderedPageBreak/>
        <w:t>уговор о регулисању међусобних права и обавеза између Републике Српске и Града Приједор.</w:t>
      </w:r>
    </w:p>
    <w:p w:rsidR="004B6F2C" w:rsidRPr="00A229C4" w:rsidRDefault="004B6F2C" w:rsidP="00C13E96">
      <w:pPr>
        <w:tabs>
          <w:tab w:val="left" w:pos="0"/>
        </w:tabs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Latn-CS"/>
        </w:rPr>
        <w:t>IX</w:t>
      </w:r>
    </w:p>
    <w:p w:rsidR="004B6F2C" w:rsidRPr="00A229C4" w:rsidRDefault="004B6F2C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За реализацију ове одлуке задужује </w:t>
      </w:r>
      <w:r w:rsidRPr="00A229C4">
        <w:rPr>
          <w:rFonts w:asciiTheme="majorHAnsi" w:eastAsia="Times New Roman" w:hAnsiTheme="majorHAnsi"/>
          <w:lang w:val="bs-Cyrl-BA"/>
        </w:rPr>
        <w:t>се Министарство за просторно уређење, грађевинарство и екологију,</w:t>
      </w:r>
      <w:r w:rsidRPr="00A229C4">
        <w:rPr>
          <w:rFonts w:asciiTheme="majorHAnsi" w:eastAsia="Times New Roman" w:hAnsiTheme="majorHAnsi"/>
          <w:lang w:val="sr-Cyrl-BA"/>
        </w:rPr>
        <w:t xml:space="preserve"> Министарство финансија</w:t>
      </w:r>
      <w:r w:rsidRPr="00A229C4">
        <w:rPr>
          <w:rFonts w:asciiTheme="majorHAnsi" w:eastAsia="Times New Roman" w:hAnsiTheme="majorHAnsi"/>
          <w:lang w:val="sr-Cyrl-CS"/>
        </w:rPr>
        <w:t>, Град Приједор</w:t>
      </w:r>
      <w:r w:rsidRPr="00A229C4">
        <w:rPr>
          <w:rFonts w:asciiTheme="majorHAnsi" w:eastAsia="Times New Roman" w:hAnsiTheme="majorHAnsi"/>
          <w:lang w:val="sr-Cyrl-BA"/>
        </w:rPr>
        <w:t xml:space="preserve"> и АД Топлана.</w:t>
      </w:r>
    </w:p>
    <w:p w:rsidR="004B6F2C" w:rsidRPr="00A229C4" w:rsidRDefault="004B6F2C" w:rsidP="00C13E96">
      <w:pPr>
        <w:tabs>
          <w:tab w:val="left" w:pos="0"/>
        </w:tabs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X</w:t>
      </w:r>
    </w:p>
    <w:p w:rsidR="004B6F2C" w:rsidRDefault="004B6F2C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Ова одлука ступа на снагу осмог дана од дана објављивања у „Службеном гласнику Републике Српске“.</w:t>
      </w:r>
    </w:p>
    <w:p w:rsidR="00C13E96" w:rsidRPr="00A229C4" w:rsidRDefault="00C13E96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ind w:right="29"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(61 народни посланик је гласао ''за'', 2 су гласала ''против'', 4 су била ''уздржана'')</w:t>
      </w:r>
    </w:p>
    <w:p w:rsidR="00C13E96" w:rsidRDefault="004B6F2C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Усвојена је Одлука </w:t>
      </w:r>
      <w:r w:rsidRPr="00A229C4">
        <w:rPr>
          <w:rFonts w:asciiTheme="majorHAnsi" w:eastAsia="Times New Roman" w:hAnsiTheme="majorHAnsi"/>
          <w:u w:val="single"/>
          <w:lang w:val="sr-Latn-BA"/>
        </w:rPr>
        <w:t xml:space="preserve">о давању сагласности за издавање гаранције Републике </w:t>
      </w:r>
    </w:p>
    <w:p w:rsidR="00C13E96" w:rsidRDefault="004B6F2C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 xml:space="preserve">Српске за кредитно задужење АД Топлана Приједор код Европске банке за обнову </w:t>
      </w:r>
    </w:p>
    <w:p w:rsidR="004B6F2C" w:rsidRPr="00A229C4" w:rsidRDefault="004B6F2C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Latn-BA"/>
        </w:rPr>
        <w:t>и развој по Пројекту „Централно гријање Приједор“</w:t>
      </w:r>
    </w:p>
    <w:p w:rsidR="00C13E96" w:rsidRPr="00A229C4" w:rsidRDefault="00C13E96" w:rsidP="008711D7">
      <w:pPr>
        <w:ind w:right="29"/>
        <w:rPr>
          <w:rFonts w:asciiTheme="majorHAnsi" w:eastAsia="Times New Roman" w:hAnsiTheme="majorHAnsi"/>
          <w:lang w:val="sr-Cyrl-BA"/>
        </w:rPr>
      </w:pPr>
    </w:p>
    <w:p w:rsidR="008750F5" w:rsidRPr="00A229C4" w:rsidRDefault="00C13E96" w:rsidP="00A229C4">
      <w:pPr>
        <w:ind w:right="29" w:firstLine="360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</w:t>
      </w:r>
      <w:r w:rsidR="008711D7">
        <w:rPr>
          <w:rFonts w:asciiTheme="majorHAnsi" w:eastAsia="Times New Roman" w:hAnsiTheme="majorHAnsi"/>
          <w:b/>
          <w:lang w:val="sr-Cyrl-BA"/>
        </w:rPr>
        <w:t>-</w:t>
      </w:r>
      <w:r w:rsidR="004B6F2C" w:rsidRPr="00A229C4">
        <w:rPr>
          <w:rFonts w:asciiTheme="majorHAnsi" w:eastAsia="Times New Roman" w:hAnsiTheme="majorHAnsi"/>
          <w:b/>
          <w:lang w:val="sr-Cyrl-BA"/>
        </w:rPr>
        <w:t xml:space="preserve">26: </w:t>
      </w:r>
      <w:r w:rsidR="004B6F2C" w:rsidRPr="00A229C4">
        <w:rPr>
          <w:rFonts w:asciiTheme="majorHAnsi" w:eastAsia="Times New Roman" w:hAnsiTheme="majorHAnsi"/>
          <w:b/>
          <w:lang w:val="sr-Latn-BA"/>
        </w:rPr>
        <w:t>Избор и именовања</w:t>
      </w:r>
    </w:p>
    <w:p w:rsidR="004B6F2C" w:rsidRPr="00A229C4" w:rsidRDefault="004B6F2C" w:rsidP="00A229C4">
      <w:pPr>
        <w:ind w:right="29" w:firstLine="360"/>
        <w:rPr>
          <w:rFonts w:asciiTheme="majorHAnsi" w:eastAsia="Times New Roman" w:hAnsiTheme="majorHAnsi"/>
          <w:lang w:val="sr-Cyrl-BA"/>
        </w:rPr>
      </w:pPr>
    </w:p>
    <w:p w:rsidR="00C13E96" w:rsidRDefault="004B6F2C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а.)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C13E96">
        <w:rPr>
          <w:rFonts w:asciiTheme="majorHAnsi" w:eastAsia="Times New Roman" w:hAnsiTheme="majorHAnsi"/>
          <w:i/>
          <w:lang w:val="sr-Cyrl-BA"/>
        </w:rPr>
        <w:t xml:space="preserve">Извјештај о разматрању Одлуке о избору замјеника правобраниоца Републике </w:t>
      </w:r>
    </w:p>
    <w:p w:rsidR="004B6F2C" w:rsidRPr="00C13E96" w:rsidRDefault="004B6F2C" w:rsidP="00C13E96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C13E96">
        <w:rPr>
          <w:rFonts w:asciiTheme="majorHAnsi" w:eastAsia="Times New Roman" w:hAnsiTheme="majorHAnsi"/>
          <w:i/>
          <w:lang w:val="sr-Cyrl-BA"/>
        </w:rPr>
        <w:t>Српске са сједиштем замјеника Бања Лука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5E58D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изјашњавању о Приједлогу одлуке.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E58D6" w:rsidRPr="00A229C4" w:rsidRDefault="005E58D6" w:rsidP="00C13E96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О Д Л У К А</w:t>
      </w:r>
    </w:p>
    <w:p w:rsidR="005E58D6" w:rsidRPr="00C13E96" w:rsidRDefault="005E58D6" w:rsidP="00C13E96">
      <w:pPr>
        <w:jc w:val="center"/>
        <w:rPr>
          <w:rFonts w:asciiTheme="majorHAnsi" w:eastAsia="Times New Roman" w:hAnsiTheme="majorHAnsi"/>
          <w:noProof/>
          <w:sz w:val="22"/>
          <w:szCs w:val="22"/>
          <w:lang w:val="sr-Cyrl-CS"/>
        </w:rPr>
      </w:pPr>
      <w:r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о измјени Одлуке број: 01/1-021-113/15, од 3. фебруара 2015. године </w:t>
      </w:r>
    </w:p>
    <w:p w:rsidR="00C13E96" w:rsidRPr="00A229C4" w:rsidRDefault="00C13E96" w:rsidP="00C13E96">
      <w:pPr>
        <w:jc w:val="center"/>
        <w:rPr>
          <w:rFonts w:asciiTheme="majorHAnsi" w:eastAsia="Times New Roman" w:hAnsiTheme="majorHAnsi"/>
          <w:noProof/>
          <w:lang w:val="sr-Cyrl-CS"/>
        </w:rPr>
      </w:pPr>
    </w:p>
    <w:p w:rsidR="005E58D6" w:rsidRPr="00A229C4" w:rsidRDefault="005E58D6" w:rsidP="00C13E96">
      <w:pPr>
        <w:spacing w:after="120"/>
        <w:jc w:val="center"/>
        <w:rPr>
          <w:rFonts w:asciiTheme="majorHAnsi" w:eastAsia="Times New Roman" w:hAnsiTheme="majorHAnsi"/>
          <w:noProof/>
          <w:lang w:val="sr-Latn-BA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5E58D6" w:rsidRPr="00A229C4" w:rsidRDefault="005E58D6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У одлуци о избору замјеника правобраниоца Републике Српске у сједишту замјеника Бањалука, број: 01/1-021-113/15, од 3. фебруара 2015. године (''Службени гласник Републике Српске'', број 11/15), тачка </w:t>
      </w:r>
      <w:r w:rsidRPr="00A229C4">
        <w:rPr>
          <w:rFonts w:asciiTheme="majorHAnsi" w:eastAsia="Times New Roman" w:hAnsiTheme="majorHAnsi"/>
          <w:noProof/>
          <w:lang w:val="sr-Latn-BA"/>
        </w:rPr>
        <w:t>I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мијења се и гласи:</w:t>
      </w:r>
    </w:p>
    <w:p w:rsidR="008711D7" w:rsidRPr="00AB5120" w:rsidRDefault="005E58D6" w:rsidP="00AB5120">
      <w:pPr>
        <w:spacing w:after="120"/>
        <w:ind w:firstLine="360"/>
        <w:jc w:val="both"/>
        <w:rPr>
          <w:rFonts w:asciiTheme="majorHAnsi" w:eastAsia="Times New Roman" w:hAnsiTheme="majorHAnsi"/>
          <w:noProof/>
        </w:rPr>
      </w:pPr>
      <w:r w:rsidRPr="00A229C4">
        <w:rPr>
          <w:rFonts w:asciiTheme="majorHAnsi" w:eastAsia="Times New Roman" w:hAnsiTheme="majorHAnsi"/>
          <w:noProof/>
          <w:lang w:val="sr-Cyrl-CS"/>
        </w:rPr>
        <w:t>''За замјеника правобраниоца Републике Српске изабрана је Љиљана Грбић у Сједишту замјеника Бања Лука''.</w:t>
      </w:r>
      <w:bookmarkStart w:id="0" w:name="_GoBack"/>
      <w:bookmarkEnd w:id="0"/>
    </w:p>
    <w:p w:rsidR="005E58D6" w:rsidRPr="00A229C4" w:rsidRDefault="005E58D6" w:rsidP="00C13E96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5E58D6" w:rsidRDefault="005E58D6" w:rsidP="00A229C4">
      <w:pPr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noProof/>
          <w:lang w:val="sr-Cyrl-CS"/>
        </w:rPr>
        <w:t>Ова одлука ступа</w:t>
      </w:r>
      <w:r w:rsidRPr="00A229C4">
        <w:rPr>
          <w:rFonts w:asciiTheme="majorHAnsi" w:eastAsia="Times New Roman" w:hAnsiTheme="majorHAnsi"/>
          <w:bCs/>
          <w:noProof/>
          <w:lang w:val="sr-Latn-BA"/>
        </w:rPr>
        <w:t xml:space="preserve"> </w:t>
      </w:r>
      <w:r w:rsidRPr="00A229C4">
        <w:rPr>
          <w:rFonts w:asciiTheme="majorHAnsi" w:eastAsia="Times New Roman" w:hAnsiTheme="majorHAnsi"/>
          <w:bCs/>
          <w:noProof/>
          <w:lang w:val="sr-Cyrl-BA"/>
        </w:rPr>
        <w:t>на снагу</w:t>
      </w:r>
      <w:r w:rsidRPr="00A229C4">
        <w:rPr>
          <w:rFonts w:asciiTheme="majorHAnsi" w:eastAsia="Times New Roman" w:hAnsiTheme="majorHAnsi"/>
          <w:bCs/>
          <w:noProof/>
          <w:lang w:val="sr-Cyrl-CS"/>
        </w:rPr>
        <w:t xml:space="preserve"> наредног дана од дана објављивања у ''Службеном гласнику Републике Српске''.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</w:p>
    <w:p w:rsidR="00C13E96" w:rsidRDefault="005E58D6" w:rsidP="00A229C4">
      <w:pPr>
        <w:ind w:firstLine="360"/>
        <w:jc w:val="both"/>
        <w:rPr>
          <w:rFonts w:asciiTheme="majorHAnsi" w:eastAsia="Times New Roman" w:hAnsiTheme="majorHAnsi"/>
          <w:bCs/>
          <w:i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(43 народна посланика су гласала ''за'', нико није гласао ''против'', 27 је било </w:t>
      </w:r>
    </w:p>
    <w:p w:rsidR="005E58D6" w:rsidRPr="00A229C4" w:rsidRDefault="005E58D6" w:rsidP="00A229C4">
      <w:pPr>
        <w:ind w:firstLine="360"/>
        <w:jc w:val="both"/>
        <w:rPr>
          <w:rFonts w:asciiTheme="majorHAnsi" w:eastAsia="Times New Roman" w:hAnsiTheme="majorHAnsi"/>
          <w:bCs/>
          <w:i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>''уздржано'')</w:t>
      </w:r>
    </w:p>
    <w:p w:rsidR="00C13E96" w:rsidRDefault="00447B7F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  <w:r>
        <w:rPr>
          <w:rFonts w:asciiTheme="majorHAnsi" w:eastAsia="Times New Roman" w:hAnsiTheme="majorHAnsi"/>
          <w:bCs/>
          <w:noProof/>
          <w:u w:val="single"/>
          <w:lang w:val="sr-Cyrl-CS"/>
        </w:rPr>
        <w:t>Усвојена је Одлука о измјени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Одлуке о избору замјеника правобраниоца </w:t>
      </w:r>
    </w:p>
    <w:p w:rsidR="005E58D6" w:rsidRPr="00A229C4" w:rsidRDefault="005E58D6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  <w:r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>Републике Српске у сједишту замјеника Бања Лука.</w:t>
      </w:r>
    </w:p>
    <w:p w:rsidR="005E58D6" w:rsidRPr="00A229C4" w:rsidRDefault="005E58D6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</w:p>
    <w:p w:rsidR="00C13E96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б.)</w:t>
      </w:r>
      <w:r w:rsidRPr="00A229C4">
        <w:rPr>
          <w:rFonts w:asciiTheme="majorHAnsi" w:eastAsia="Times New Roman" w:hAnsiTheme="majorHAnsi"/>
          <w:lang w:val="sr-Cyrl-BA"/>
        </w:rPr>
        <w:t xml:space="preserve"> Извјештај о разматрању приједлога кандидата за избор Савјета националних </w:t>
      </w:r>
    </w:p>
    <w:p w:rsidR="004B6F2C" w:rsidRPr="00A229C4" w:rsidRDefault="004B6F2C" w:rsidP="00C13E96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мањина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5E58D6" w:rsidP="00A229C4">
      <w:pPr>
        <w:pStyle w:val="BodyTextIndent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Приступило се изјашњавању о Приједлогу одлуке.</w:t>
      </w:r>
    </w:p>
    <w:p w:rsidR="005A1181" w:rsidRPr="00A229C4" w:rsidRDefault="005A1181" w:rsidP="00A229C4">
      <w:pPr>
        <w:pStyle w:val="BodyTextIndent"/>
        <w:ind w:firstLine="360"/>
        <w:rPr>
          <w:rFonts w:asciiTheme="majorHAnsi" w:hAnsiTheme="majorHAnsi"/>
        </w:rPr>
      </w:pPr>
    </w:p>
    <w:p w:rsidR="00933384" w:rsidRPr="00A229C4" w:rsidRDefault="00933384" w:rsidP="005A1181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lastRenderedPageBreak/>
        <w:t>О Д Л У К А</w:t>
      </w:r>
    </w:p>
    <w:p w:rsidR="00933384" w:rsidRPr="005A1181" w:rsidRDefault="00933384" w:rsidP="005A1181">
      <w:pPr>
        <w:jc w:val="center"/>
        <w:rPr>
          <w:rFonts w:asciiTheme="majorHAnsi" w:eastAsia="Times New Roman" w:hAnsiTheme="majorHAnsi"/>
          <w:noProof/>
          <w:sz w:val="22"/>
          <w:szCs w:val="22"/>
          <w:lang w:val="sr-Cyrl-CS"/>
        </w:rPr>
      </w:pPr>
      <w:r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>о избору Савјета националних мањина Републике Српске</w:t>
      </w:r>
    </w:p>
    <w:p w:rsidR="005A1181" w:rsidRDefault="005A1181" w:rsidP="005A1181">
      <w:pPr>
        <w:spacing w:after="120"/>
        <w:jc w:val="center"/>
        <w:rPr>
          <w:rFonts w:asciiTheme="majorHAnsi" w:eastAsia="Times New Roman" w:hAnsiTheme="majorHAnsi"/>
          <w:noProof/>
          <w:lang w:val="sr-Cyrl-BA"/>
        </w:rPr>
      </w:pPr>
    </w:p>
    <w:p w:rsidR="00933384" w:rsidRPr="00A229C4" w:rsidRDefault="00933384" w:rsidP="005A1181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933384" w:rsidRPr="00A229C4" w:rsidRDefault="00933384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У Савјет националних мањина Републике Српске изабрани су: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Весна Темелкоска Вуковић, предсједник,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Тонко Јанковић, замјеник предсједника,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Јадранка Латиновић, члан,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Бојан Радић, члан, 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Дарио Атијас, члан, 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Ласло Тот Бојник, члан,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Марија Буганик, члан,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Александар Машић, члан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Жанет Стајчић, члан,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Младен Лунић, члан,</w:t>
      </w:r>
    </w:p>
    <w:p w:rsidR="00933384" w:rsidRPr="00A229C4" w:rsidRDefault="00933384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Стево Хаврељук, члан.</w:t>
      </w:r>
    </w:p>
    <w:p w:rsidR="00933384" w:rsidRPr="00A229C4" w:rsidRDefault="00933384" w:rsidP="005A1181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933384" w:rsidRPr="00A229C4" w:rsidRDefault="00933384" w:rsidP="00A229C4">
      <w:pPr>
        <w:spacing w:after="120"/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noProof/>
          <w:lang w:val="sr-Cyrl-CS"/>
        </w:rPr>
        <w:t>Ова одлука ступа на снагу  наредног дана од дана објављивања у ''Службеном гласнику Републике Српске''.</w:t>
      </w:r>
    </w:p>
    <w:p w:rsidR="005A1181" w:rsidRDefault="0093338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(66 народних посланика је гласало ''за'',</w:t>
      </w:r>
      <w:r w:rsidR="00A10DC0" w:rsidRPr="00A229C4">
        <w:rPr>
          <w:rFonts w:asciiTheme="majorHAnsi" w:eastAsia="Times New Roman" w:hAnsiTheme="majorHAnsi"/>
        </w:rPr>
        <w:t xml:space="preserve"> </w:t>
      </w:r>
      <w:r w:rsidRPr="00A229C4">
        <w:rPr>
          <w:rFonts w:asciiTheme="majorHAnsi" w:eastAsia="Times New Roman" w:hAnsiTheme="majorHAnsi"/>
        </w:rPr>
        <w:t xml:space="preserve">нико није гласао ''против'', 3 су била </w:t>
      </w:r>
    </w:p>
    <w:p w:rsidR="00933384" w:rsidRPr="00A229C4" w:rsidRDefault="0093338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''уздржана'')</w:t>
      </w:r>
    </w:p>
    <w:p w:rsidR="00933384" w:rsidRPr="00A229C4" w:rsidRDefault="00933384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Усвојена је Одлука о избору чланова Савјета националних мањина.</w:t>
      </w:r>
    </w:p>
    <w:p w:rsidR="00933384" w:rsidRPr="00A229C4" w:rsidRDefault="0093338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A1181" w:rsidRDefault="00933384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в.)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5A1181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чланова Одбора за </w:t>
      </w:r>
    </w:p>
    <w:p w:rsidR="00933384" w:rsidRPr="005A1181" w:rsidRDefault="00933384" w:rsidP="005A1181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5A1181">
        <w:rPr>
          <w:rFonts w:asciiTheme="majorHAnsi" w:eastAsia="Times New Roman" w:hAnsiTheme="majorHAnsi"/>
          <w:i/>
          <w:lang w:val="sr-Cyrl-BA"/>
        </w:rPr>
        <w:t>заштиту животне средине Народне скупштине Републике Српске</w:t>
      </w:r>
    </w:p>
    <w:p w:rsidR="00933384" w:rsidRPr="00A229C4" w:rsidRDefault="0093338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3384" w:rsidRDefault="0093338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Приступило се изјашавању о Приједлогу одлуке:</w:t>
      </w:r>
    </w:p>
    <w:p w:rsidR="005A1181" w:rsidRPr="00A229C4" w:rsidRDefault="005A118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3384" w:rsidRPr="00A229C4" w:rsidRDefault="00933384" w:rsidP="005A1181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О Д Л У К А</w:t>
      </w:r>
    </w:p>
    <w:p w:rsidR="00933384" w:rsidRPr="00A229C4" w:rsidRDefault="00933384" w:rsidP="008711D7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о избору Одбора за заштиту животне средине </w:t>
      </w:r>
    </w:p>
    <w:p w:rsidR="005A1181" w:rsidRDefault="005A1181" w:rsidP="008711D7">
      <w:pPr>
        <w:jc w:val="center"/>
        <w:rPr>
          <w:rFonts w:asciiTheme="majorHAnsi" w:eastAsia="Times New Roman" w:hAnsiTheme="majorHAnsi"/>
          <w:noProof/>
          <w:lang w:val="sr-Cyrl-BA"/>
        </w:rPr>
      </w:pPr>
    </w:p>
    <w:p w:rsidR="00933384" w:rsidRPr="00A229C4" w:rsidRDefault="00933384" w:rsidP="008711D7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933384" w:rsidRPr="00A229C4" w:rsidRDefault="00933384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У Одбор за заштиту животне средине Народне скупштине Републике Српске изабрани су: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Весна Јунгић, предсједник,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 Недим Чивић, замјеник предсједника,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Обрен Марковић, члан,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Милорад Јагодић, члан,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Новак Мотика, члан,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Симуна Жакула, члан, 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Славко Дуњић, члан,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lastRenderedPageBreak/>
        <w:t xml:space="preserve">Драган Галић, члан, 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>Горан Ђорђић, члан.</w:t>
      </w:r>
    </w:p>
    <w:p w:rsidR="00933384" w:rsidRPr="005A1181" w:rsidRDefault="00933384" w:rsidP="005A1181">
      <w:pPr>
        <w:tabs>
          <w:tab w:val="center" w:pos="4680"/>
          <w:tab w:val="left" w:pos="5475"/>
        </w:tabs>
        <w:spacing w:after="120"/>
        <w:jc w:val="center"/>
        <w:rPr>
          <w:rFonts w:asciiTheme="majorHAnsi" w:eastAsia="Times New Roman" w:hAnsiTheme="majorHAnsi"/>
          <w:noProof/>
          <w:lang w:val="sr-Cyrl-BA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933384" w:rsidRPr="00A229C4" w:rsidRDefault="00933384" w:rsidP="00A229C4">
      <w:pPr>
        <w:spacing w:after="120"/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noProof/>
          <w:lang w:val="sr-Cyrl-CS"/>
        </w:rPr>
        <w:t>Ова одлука ступа на снагу даном доношења, а објавиће се у ''Службеном гласнику Републике Српске''.</w:t>
      </w:r>
    </w:p>
    <w:p w:rsidR="005A1181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(70 народних посланика је гласало ''за'', нико није гласао ''против'', нико није био </w:t>
      </w:r>
    </w:p>
    <w:p w:rsidR="00933384" w:rsidRPr="00A229C4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''уздржан'')</w:t>
      </w:r>
    </w:p>
    <w:p w:rsidR="005A1181" w:rsidRDefault="00D03BA7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Усвојена је Одлука о избору чланова Одбора за заштиту животне средине </w:t>
      </w:r>
    </w:p>
    <w:p w:rsidR="00D03BA7" w:rsidRPr="00A229C4" w:rsidRDefault="00D03BA7" w:rsidP="00A229C4">
      <w:pPr>
        <w:pStyle w:val="BodyTextIndent3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Народне скупштине Републике Српске.</w:t>
      </w:r>
    </w:p>
    <w:p w:rsidR="00D03BA7" w:rsidRPr="00A229C4" w:rsidRDefault="00D03BA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A1181" w:rsidRDefault="00D03BA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г</w:t>
      </w:r>
      <w:r w:rsidR="004B6F2C" w:rsidRPr="00A229C4">
        <w:rPr>
          <w:rFonts w:asciiTheme="majorHAnsi" w:eastAsia="Times New Roman" w:hAnsiTheme="majorHAnsi"/>
          <w:b/>
          <w:lang w:val="sr-Cyrl-BA"/>
        </w:rPr>
        <w:t>.)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једног члана Комисије </w:t>
      </w:r>
    </w:p>
    <w:p w:rsidR="004B6F2C" w:rsidRPr="005A1181" w:rsidRDefault="004B6F2C" w:rsidP="005A1181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5A1181">
        <w:rPr>
          <w:rFonts w:asciiTheme="majorHAnsi" w:eastAsia="Times New Roman" w:hAnsiTheme="majorHAnsi"/>
          <w:i/>
          <w:lang w:val="sr-Cyrl-BA"/>
        </w:rPr>
        <w:t>за утврђивање сукоба интереса у органима власти Републике Српске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D03BA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Прво се Скупштина изјаснила о кандидату г-дину Мирку Ћурићу, дипломираном економисти – менаџеру у банкарству</w:t>
      </w:r>
      <w:r w:rsidR="00E655CD">
        <w:rPr>
          <w:rFonts w:asciiTheme="majorHAnsi" w:eastAsia="Times New Roman" w:hAnsiTheme="majorHAnsi"/>
          <w:lang w:val="sr-Cyrl-BA"/>
        </w:rPr>
        <w:t>.</w:t>
      </w:r>
    </w:p>
    <w:p w:rsidR="0081524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(43 народна посланика су гласала ''за'', нико није гласао ''против'', 27 је било '</w:t>
      </w:r>
    </w:p>
    <w:p w:rsidR="00D03BA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'уздржано'')</w:t>
      </w:r>
    </w:p>
    <w:p w:rsidR="00815247" w:rsidRPr="00A229C4" w:rsidRDefault="00815247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D03BA7" w:rsidRPr="00A229C4" w:rsidRDefault="00D03BA7" w:rsidP="00815247">
      <w:pPr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 о кандидату г-дину Бори Мандићу, дипломираном правнику.</w:t>
      </w:r>
    </w:p>
    <w:p w:rsidR="0081524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(3 народна посланика су гласала ''за'', нико није гласао ''против'', 67 је било </w:t>
      </w:r>
    </w:p>
    <w:p w:rsidR="00D03BA7" w:rsidRPr="00A229C4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D03BA7" w:rsidRPr="00A229C4" w:rsidRDefault="00D03BA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Default="00D03BA7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Предсједник је констатовао да је г-дин Мирко Ћурић, дипломирани економиста – </w:t>
      </w:r>
    </w:p>
    <w:p w:rsidR="00E655CD" w:rsidRDefault="00D03BA7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менаџер у банкарству, изабран за члана Комисије за утврђивање сукоба интереса </w:t>
      </w:r>
    </w:p>
    <w:p w:rsidR="00D03BA7" w:rsidRPr="00A229C4" w:rsidRDefault="00D03BA7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>у органима власти Републике Српске.</w:t>
      </w: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AF2CBD" w:rsidRDefault="00D03BA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b/>
          <w:lang w:val="sr-Cyrl-BA"/>
        </w:rPr>
        <w:t>д.</w:t>
      </w:r>
      <w:r w:rsidR="004B6F2C" w:rsidRPr="00A229C4">
        <w:rPr>
          <w:rFonts w:asciiTheme="majorHAnsi" w:eastAsia="Times New Roman" w:hAnsiTheme="majorHAnsi"/>
          <w:b/>
          <w:lang w:val="sr-Cyrl-BA"/>
        </w:rPr>
        <w:t>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Извјештај о разматрању приједлога кандидата за избор чланова Управног </w:t>
      </w:r>
    </w:p>
    <w:p w:rsidR="004B6F2C" w:rsidRPr="00AF2CBD" w:rsidRDefault="004B6F2C" w:rsidP="00AF2CBD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 w:rsidRPr="00AF2CBD">
        <w:rPr>
          <w:rFonts w:asciiTheme="majorHAnsi" w:eastAsia="Times New Roman" w:hAnsiTheme="majorHAnsi"/>
          <w:i/>
          <w:lang w:val="sr-Cyrl-BA"/>
        </w:rPr>
        <w:t>одбора Радио – телевизије Републике Српске из реда хрватског народа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9B23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Прво се Скупштина изјаснила о кандидату г-дину Игору Видовићу.</w:t>
      </w:r>
    </w:p>
    <w:p w:rsidR="00AF2CBD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(нико од народних посланика није гласао ''за'', 15 је гласало ''против'', 53 су била </w:t>
      </w:r>
    </w:p>
    <w:p w:rsidR="009B2347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''уздржана'')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9B2347" w:rsidRPr="00A229C4" w:rsidRDefault="009B23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Затим се Скупштина изјаснила о кандидату г-дину Дарку Домићу.</w:t>
      </w:r>
    </w:p>
    <w:p w:rsidR="009B2347" w:rsidRPr="00A229C4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(нико од  посланика није гласао ''за'', 1 је гласао ''против'', 66 је било ''уздржано'')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B2347" w:rsidRPr="00A229C4" w:rsidRDefault="009B23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Скупштина се изјаснила о кандидату г-дину Зорану Мајданџићу</w:t>
      </w:r>
    </w:p>
    <w:p w:rsidR="009B2347" w:rsidRPr="00A229C4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(1 народни посланик је гласао ''за'', 1 је гласао ''против'', 66 је било  ''уздржано'')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B2347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Потом се Скупштина изјаснила о кандидату г-дину Ивану Мајхеру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(нико од народних посланика није гласао ''за'', 1 је гласао ''против'', 67 је било </w:t>
      </w:r>
    </w:p>
    <w:p w:rsidR="005908A8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5908A8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Приступило се изјашњавању о кандидату г-дину Даворину Скочићу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(37 народних посланика је гласало ''за'', 2 су гласала ''против'', 29 је било </w:t>
      </w:r>
    </w:p>
    <w:p w:rsidR="005908A8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''уздржано'')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5908A8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На крају се Скупштина изјаснила о кандидату г-дину Саши Чавраг.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(23 народна посланика су гласала ''за'', 2 су гласала ''против'', 43 су била </w:t>
      </w:r>
    </w:p>
    <w:p w:rsidR="004B6F2C" w:rsidRPr="00A229C4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''уздржана'')</w:t>
      </w:r>
    </w:p>
    <w:p w:rsidR="005908A8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908A8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Предсједник </w:t>
      </w:r>
      <w:r w:rsidR="00966436" w:rsidRPr="00A229C4">
        <w:rPr>
          <w:rFonts w:asciiTheme="majorHAnsi" w:eastAsia="Times New Roman" w:hAnsiTheme="majorHAnsi"/>
          <w:lang w:val="sr-Cyrl-BA"/>
        </w:rPr>
        <w:t>Народне скупштине Републике Српске је констатовао да нико од кандидата није добио потребну већину, тако да</w:t>
      </w:r>
      <w:r w:rsidR="002A159C">
        <w:rPr>
          <w:rFonts w:asciiTheme="majorHAnsi" w:eastAsia="Times New Roman" w:hAnsiTheme="majorHAnsi"/>
          <w:lang w:val="sr-Cyrl-BA"/>
        </w:rPr>
        <w:t xml:space="preserve"> ће се поновити поступак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966436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64667" w:rsidRDefault="0006466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Овим је окончан рад по дневном реду Треће редовне сједнице Народне скупштине Републике Српске.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Саставни дио овог </w:t>
      </w:r>
      <w:r w:rsidR="00007F36">
        <w:rPr>
          <w:rFonts w:asciiTheme="majorHAnsi" w:eastAsia="Times New Roman" w:hAnsiTheme="majorHAnsi"/>
          <w:lang w:val="sr-Cyrl-BA"/>
        </w:rPr>
        <w:t>записника је т</w:t>
      </w:r>
      <w:r w:rsidRPr="00A229C4">
        <w:rPr>
          <w:rFonts w:asciiTheme="majorHAnsi" w:eastAsia="Times New Roman" w:hAnsiTheme="majorHAnsi"/>
          <w:lang w:val="sr-Cyrl-BA"/>
        </w:rPr>
        <w:t>онски запис Треће редовне сједнице Народне скупштине Републике Српске.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Г</w:t>
      </w:r>
      <w:r w:rsidR="00AF2CBD">
        <w:rPr>
          <w:rFonts w:asciiTheme="majorHAnsi" w:eastAsia="Times New Roman" w:hAnsiTheme="majorHAnsi"/>
          <w:lang w:val="sr-Cyrl-BA"/>
        </w:rPr>
        <w:t>ЕНЕРАЛНИ СЕКРЕТАР</w:t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  <w:t xml:space="preserve">         </w:t>
      </w:r>
      <w:r w:rsidRPr="00A229C4">
        <w:rPr>
          <w:rFonts w:asciiTheme="majorHAnsi" w:eastAsia="Times New Roman" w:hAnsiTheme="majorHAnsi"/>
          <w:lang w:val="sr-Cyrl-BA"/>
        </w:rPr>
        <w:t>ПРЕДСЈЕДНИК</w:t>
      </w:r>
    </w:p>
    <w:p w:rsidR="00966436" w:rsidRPr="00A229C4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НАРОДНЕ СКУПШТИНЕ </w:t>
      </w:r>
      <w:r>
        <w:rPr>
          <w:rFonts w:asciiTheme="majorHAnsi" w:eastAsia="Times New Roman" w:hAnsiTheme="majorHAnsi"/>
          <w:lang w:val="sr-Cyrl-BA"/>
        </w:rPr>
        <w:tab/>
      </w:r>
      <w:r>
        <w:rPr>
          <w:rFonts w:asciiTheme="majorHAnsi" w:eastAsia="Times New Roman" w:hAnsiTheme="majorHAnsi"/>
          <w:lang w:val="sr-Cyrl-BA"/>
        </w:rPr>
        <w:tab/>
      </w:r>
      <w:r>
        <w:rPr>
          <w:rFonts w:asciiTheme="majorHAnsi" w:eastAsia="Times New Roman" w:hAnsiTheme="majorHAnsi"/>
          <w:lang w:val="sr-Cyrl-BA"/>
        </w:rPr>
        <w:tab/>
      </w:r>
      <w:r>
        <w:rPr>
          <w:rFonts w:asciiTheme="majorHAnsi" w:eastAsia="Times New Roman" w:hAnsiTheme="majorHAnsi"/>
          <w:lang w:val="sr-Cyrl-BA"/>
        </w:rPr>
        <w:tab/>
      </w:r>
      <w:r>
        <w:rPr>
          <w:rFonts w:asciiTheme="majorHAnsi" w:eastAsia="Times New Roman" w:hAnsiTheme="majorHAnsi"/>
          <w:lang w:val="sr-Cyrl-BA"/>
        </w:rPr>
        <w:tab/>
      </w:r>
      <w:r w:rsidR="00966436" w:rsidRPr="00A229C4">
        <w:rPr>
          <w:rFonts w:asciiTheme="majorHAnsi" w:eastAsia="Times New Roman" w:hAnsiTheme="majorHAnsi"/>
          <w:lang w:val="sr-Cyrl-BA"/>
        </w:rPr>
        <w:t xml:space="preserve">НАРОДНЕ СКУПШТИНЕ 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lang w:val="sr-Cyrl-BA"/>
        </w:rPr>
      </w:pP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      Марко Аћић </w:t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  <w:t xml:space="preserve">              Недељко Чубриловић 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spacing w:after="120" w:line="276" w:lineRule="auto"/>
        <w:ind w:firstLine="36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</w:p>
    <w:p w:rsidR="006945DB" w:rsidRPr="00A229C4" w:rsidRDefault="006945DB" w:rsidP="00A229C4">
      <w:pPr>
        <w:ind w:firstLine="360"/>
        <w:rPr>
          <w:rFonts w:asciiTheme="majorHAnsi" w:hAnsiTheme="majorHAnsi"/>
        </w:rPr>
      </w:pPr>
    </w:p>
    <w:sectPr w:rsidR="006945DB" w:rsidRPr="00A229C4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16" w:rsidRDefault="007E1216" w:rsidP="006835B2">
      <w:r>
        <w:separator/>
      </w:r>
    </w:p>
  </w:endnote>
  <w:endnote w:type="continuationSeparator" w:id="0">
    <w:p w:rsidR="007E1216" w:rsidRDefault="007E1216" w:rsidP="0068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294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0C12" w:rsidRDefault="004B0C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12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4B0C12" w:rsidRDefault="004B0C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16" w:rsidRDefault="007E1216" w:rsidP="006835B2">
      <w:r>
        <w:separator/>
      </w:r>
    </w:p>
  </w:footnote>
  <w:footnote w:type="continuationSeparator" w:id="0">
    <w:p w:rsidR="007E1216" w:rsidRDefault="007E1216" w:rsidP="00683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944"/>
    <w:multiLevelType w:val="hybridMultilevel"/>
    <w:tmpl w:val="2AF41E6C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478D8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426C4"/>
    <w:multiLevelType w:val="hybridMultilevel"/>
    <w:tmpl w:val="3C4C8B7E"/>
    <w:lvl w:ilvl="0" w:tplc="87E60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494400"/>
    <w:multiLevelType w:val="hybridMultilevel"/>
    <w:tmpl w:val="4FF27E22"/>
    <w:lvl w:ilvl="0" w:tplc="ED50C9D4">
      <w:start w:val="2009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0F03DA2"/>
    <w:multiLevelType w:val="hybridMultilevel"/>
    <w:tmpl w:val="0D560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D23BA7"/>
    <w:multiLevelType w:val="hybridMultilevel"/>
    <w:tmpl w:val="5A6E8A4E"/>
    <w:lvl w:ilvl="0" w:tplc="525622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A4D92"/>
    <w:multiLevelType w:val="hybridMultilevel"/>
    <w:tmpl w:val="A4EC8A52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C4112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C42F1C"/>
    <w:multiLevelType w:val="hybridMultilevel"/>
    <w:tmpl w:val="A126B4BA"/>
    <w:lvl w:ilvl="0" w:tplc="D4AE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5D78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97C77"/>
    <w:multiLevelType w:val="hybridMultilevel"/>
    <w:tmpl w:val="F53A7AEE"/>
    <w:lvl w:ilvl="0" w:tplc="9AC4D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98094C"/>
    <w:multiLevelType w:val="hybridMultilevel"/>
    <w:tmpl w:val="09380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B0772"/>
    <w:multiLevelType w:val="hybridMultilevel"/>
    <w:tmpl w:val="5E46368C"/>
    <w:lvl w:ilvl="0" w:tplc="F4445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4770E8"/>
    <w:multiLevelType w:val="hybridMultilevel"/>
    <w:tmpl w:val="632893BE"/>
    <w:lvl w:ilvl="0" w:tplc="1C5EB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E00C05"/>
    <w:multiLevelType w:val="hybridMultilevel"/>
    <w:tmpl w:val="AE6CF4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BB4A02"/>
    <w:multiLevelType w:val="hybridMultilevel"/>
    <w:tmpl w:val="D17E8FF2"/>
    <w:lvl w:ilvl="0" w:tplc="8B8E5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8561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FB37AC"/>
    <w:multiLevelType w:val="hybridMultilevel"/>
    <w:tmpl w:val="9D2071A0"/>
    <w:lvl w:ilvl="0" w:tplc="A15E0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E7A59"/>
    <w:multiLevelType w:val="hybridMultilevel"/>
    <w:tmpl w:val="FBDCECE6"/>
    <w:lvl w:ilvl="0" w:tplc="EF703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E6396B"/>
    <w:multiLevelType w:val="hybridMultilevel"/>
    <w:tmpl w:val="343ADFC6"/>
    <w:lvl w:ilvl="0" w:tplc="AC7A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4F2B5F"/>
    <w:multiLevelType w:val="hybridMultilevel"/>
    <w:tmpl w:val="350A4D9A"/>
    <w:lvl w:ilvl="0" w:tplc="8B8E5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B137D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B27E1C"/>
    <w:multiLevelType w:val="hybridMultilevel"/>
    <w:tmpl w:val="343ADFC6"/>
    <w:lvl w:ilvl="0" w:tplc="AC7A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0D0A21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247661"/>
    <w:multiLevelType w:val="hybridMultilevel"/>
    <w:tmpl w:val="FC74992E"/>
    <w:lvl w:ilvl="0" w:tplc="024A0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345BF"/>
    <w:multiLevelType w:val="hybridMultilevel"/>
    <w:tmpl w:val="2AF41E6C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12908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F6AC0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DC5447"/>
    <w:multiLevelType w:val="hybridMultilevel"/>
    <w:tmpl w:val="F4A031D4"/>
    <w:lvl w:ilvl="0" w:tplc="67B87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1748F8"/>
    <w:multiLevelType w:val="hybridMultilevel"/>
    <w:tmpl w:val="CB2A8516"/>
    <w:lvl w:ilvl="0" w:tplc="00FAE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7"/>
  </w:num>
  <w:num w:numId="4">
    <w:abstractNumId w:val="21"/>
  </w:num>
  <w:num w:numId="5">
    <w:abstractNumId w:val="13"/>
  </w:num>
  <w:num w:numId="6">
    <w:abstractNumId w:val="2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"/>
  </w:num>
  <w:num w:numId="10">
    <w:abstractNumId w:val="2"/>
  </w:num>
  <w:num w:numId="11">
    <w:abstractNumId w:val="14"/>
  </w:num>
  <w:num w:numId="12">
    <w:abstractNumId w:val="26"/>
  </w:num>
  <w:num w:numId="13">
    <w:abstractNumId w:val="24"/>
  </w:num>
  <w:num w:numId="14">
    <w:abstractNumId w:val="5"/>
  </w:num>
  <w:num w:numId="15">
    <w:abstractNumId w:val="8"/>
  </w:num>
  <w:num w:numId="16">
    <w:abstractNumId w:val="9"/>
  </w:num>
  <w:num w:numId="17">
    <w:abstractNumId w:val="17"/>
  </w:num>
  <w:num w:numId="18">
    <w:abstractNumId w:val="7"/>
  </w:num>
  <w:num w:numId="19">
    <w:abstractNumId w:val="10"/>
  </w:num>
  <w:num w:numId="20">
    <w:abstractNumId w:val="22"/>
  </w:num>
  <w:num w:numId="21">
    <w:abstractNumId w:val="23"/>
  </w:num>
  <w:num w:numId="22">
    <w:abstractNumId w:val="29"/>
  </w:num>
  <w:num w:numId="23">
    <w:abstractNumId w:val="25"/>
  </w:num>
  <w:num w:numId="24">
    <w:abstractNumId w:val="12"/>
  </w:num>
  <w:num w:numId="25">
    <w:abstractNumId w:val="6"/>
  </w:num>
  <w:num w:numId="26">
    <w:abstractNumId w:val="0"/>
  </w:num>
  <w:num w:numId="27">
    <w:abstractNumId w:val="18"/>
  </w:num>
  <w:num w:numId="28">
    <w:abstractNumId w:val="15"/>
  </w:num>
  <w:num w:numId="29">
    <w:abstractNumId w:val="20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2F"/>
    <w:rsid w:val="00002B1D"/>
    <w:rsid w:val="00007F36"/>
    <w:rsid w:val="00010002"/>
    <w:rsid w:val="000170D6"/>
    <w:rsid w:val="00060FB6"/>
    <w:rsid w:val="00064667"/>
    <w:rsid w:val="00084ED4"/>
    <w:rsid w:val="00086A1D"/>
    <w:rsid w:val="00095B1F"/>
    <w:rsid w:val="000A11C4"/>
    <w:rsid w:val="00102413"/>
    <w:rsid w:val="00110E6A"/>
    <w:rsid w:val="00112740"/>
    <w:rsid w:val="00125E54"/>
    <w:rsid w:val="00162F14"/>
    <w:rsid w:val="00182195"/>
    <w:rsid w:val="00185770"/>
    <w:rsid w:val="001966D7"/>
    <w:rsid w:val="001B0D45"/>
    <w:rsid w:val="001B4D2F"/>
    <w:rsid w:val="001C424F"/>
    <w:rsid w:val="001D1912"/>
    <w:rsid w:val="001F1012"/>
    <w:rsid w:val="00214728"/>
    <w:rsid w:val="00247423"/>
    <w:rsid w:val="002630E9"/>
    <w:rsid w:val="00265BB2"/>
    <w:rsid w:val="00266427"/>
    <w:rsid w:val="002718F3"/>
    <w:rsid w:val="00275FCA"/>
    <w:rsid w:val="00285C0A"/>
    <w:rsid w:val="002A159C"/>
    <w:rsid w:val="002A6895"/>
    <w:rsid w:val="002B06B5"/>
    <w:rsid w:val="002E55D9"/>
    <w:rsid w:val="00313A0D"/>
    <w:rsid w:val="003229A7"/>
    <w:rsid w:val="003331A4"/>
    <w:rsid w:val="00334F30"/>
    <w:rsid w:val="00360023"/>
    <w:rsid w:val="00360494"/>
    <w:rsid w:val="00364D8A"/>
    <w:rsid w:val="003C2729"/>
    <w:rsid w:val="003D5F0F"/>
    <w:rsid w:val="003E03B0"/>
    <w:rsid w:val="00404A09"/>
    <w:rsid w:val="00405F1C"/>
    <w:rsid w:val="00434A0F"/>
    <w:rsid w:val="004370C1"/>
    <w:rsid w:val="00447B7F"/>
    <w:rsid w:val="00482CF2"/>
    <w:rsid w:val="00494A90"/>
    <w:rsid w:val="004B0C12"/>
    <w:rsid w:val="004B6F2C"/>
    <w:rsid w:val="004C3BDB"/>
    <w:rsid w:val="004C7948"/>
    <w:rsid w:val="004D54DA"/>
    <w:rsid w:val="00524EB4"/>
    <w:rsid w:val="00531820"/>
    <w:rsid w:val="00577A07"/>
    <w:rsid w:val="005838D7"/>
    <w:rsid w:val="0058715F"/>
    <w:rsid w:val="005908A8"/>
    <w:rsid w:val="005A1181"/>
    <w:rsid w:val="005D700A"/>
    <w:rsid w:val="005E1230"/>
    <w:rsid w:val="005E58D6"/>
    <w:rsid w:val="005F0011"/>
    <w:rsid w:val="006003D7"/>
    <w:rsid w:val="006068DC"/>
    <w:rsid w:val="006162EC"/>
    <w:rsid w:val="00631553"/>
    <w:rsid w:val="00635F8A"/>
    <w:rsid w:val="00651DD2"/>
    <w:rsid w:val="006835B2"/>
    <w:rsid w:val="00693A7F"/>
    <w:rsid w:val="006945DB"/>
    <w:rsid w:val="006A448D"/>
    <w:rsid w:val="006A776E"/>
    <w:rsid w:val="006A7930"/>
    <w:rsid w:val="006D3C69"/>
    <w:rsid w:val="006D59F6"/>
    <w:rsid w:val="006E0112"/>
    <w:rsid w:val="006E165C"/>
    <w:rsid w:val="006F1677"/>
    <w:rsid w:val="006F2647"/>
    <w:rsid w:val="006F52F8"/>
    <w:rsid w:val="00700864"/>
    <w:rsid w:val="00703D1B"/>
    <w:rsid w:val="00720A61"/>
    <w:rsid w:val="00746EA2"/>
    <w:rsid w:val="00775A5B"/>
    <w:rsid w:val="007902E1"/>
    <w:rsid w:val="007B3E49"/>
    <w:rsid w:val="007B3E60"/>
    <w:rsid w:val="007D16A1"/>
    <w:rsid w:val="007E1216"/>
    <w:rsid w:val="007E6FB5"/>
    <w:rsid w:val="007F02CF"/>
    <w:rsid w:val="007F2E08"/>
    <w:rsid w:val="00815247"/>
    <w:rsid w:val="008236B7"/>
    <w:rsid w:val="00846201"/>
    <w:rsid w:val="00860A93"/>
    <w:rsid w:val="0086141C"/>
    <w:rsid w:val="008652B5"/>
    <w:rsid w:val="008711D7"/>
    <w:rsid w:val="008750F5"/>
    <w:rsid w:val="00881BBE"/>
    <w:rsid w:val="008B3483"/>
    <w:rsid w:val="008C105C"/>
    <w:rsid w:val="008F5921"/>
    <w:rsid w:val="00931C7A"/>
    <w:rsid w:val="00933384"/>
    <w:rsid w:val="009362FE"/>
    <w:rsid w:val="00966436"/>
    <w:rsid w:val="009829BE"/>
    <w:rsid w:val="009B2347"/>
    <w:rsid w:val="009C1BB1"/>
    <w:rsid w:val="009D7720"/>
    <w:rsid w:val="009E17B4"/>
    <w:rsid w:val="00A04B20"/>
    <w:rsid w:val="00A10DC0"/>
    <w:rsid w:val="00A229C4"/>
    <w:rsid w:val="00A241BE"/>
    <w:rsid w:val="00A46CFA"/>
    <w:rsid w:val="00A60DD5"/>
    <w:rsid w:val="00A61530"/>
    <w:rsid w:val="00AB2E5B"/>
    <w:rsid w:val="00AB5120"/>
    <w:rsid w:val="00AB526F"/>
    <w:rsid w:val="00AC5482"/>
    <w:rsid w:val="00AF2CBD"/>
    <w:rsid w:val="00B06C25"/>
    <w:rsid w:val="00B1297C"/>
    <w:rsid w:val="00B230E4"/>
    <w:rsid w:val="00B33819"/>
    <w:rsid w:val="00B379BC"/>
    <w:rsid w:val="00B52B5B"/>
    <w:rsid w:val="00B749C9"/>
    <w:rsid w:val="00B75A10"/>
    <w:rsid w:val="00B94D6A"/>
    <w:rsid w:val="00BA3A49"/>
    <w:rsid w:val="00BA51ED"/>
    <w:rsid w:val="00BC14DB"/>
    <w:rsid w:val="00BC3E28"/>
    <w:rsid w:val="00BC6D06"/>
    <w:rsid w:val="00BE6F35"/>
    <w:rsid w:val="00BF5149"/>
    <w:rsid w:val="00C026DE"/>
    <w:rsid w:val="00C13950"/>
    <w:rsid w:val="00C13E96"/>
    <w:rsid w:val="00C14458"/>
    <w:rsid w:val="00C32010"/>
    <w:rsid w:val="00C34F96"/>
    <w:rsid w:val="00C62263"/>
    <w:rsid w:val="00C92610"/>
    <w:rsid w:val="00C92871"/>
    <w:rsid w:val="00CA25B8"/>
    <w:rsid w:val="00CC5CDB"/>
    <w:rsid w:val="00CE2DA9"/>
    <w:rsid w:val="00D022B0"/>
    <w:rsid w:val="00D03AB7"/>
    <w:rsid w:val="00D03BA7"/>
    <w:rsid w:val="00D042DF"/>
    <w:rsid w:val="00D05F7C"/>
    <w:rsid w:val="00D0660D"/>
    <w:rsid w:val="00D23D28"/>
    <w:rsid w:val="00D414BC"/>
    <w:rsid w:val="00D433E6"/>
    <w:rsid w:val="00D67D28"/>
    <w:rsid w:val="00D7318A"/>
    <w:rsid w:val="00D76B27"/>
    <w:rsid w:val="00D82731"/>
    <w:rsid w:val="00D9237A"/>
    <w:rsid w:val="00DB4800"/>
    <w:rsid w:val="00DC5DCB"/>
    <w:rsid w:val="00E14799"/>
    <w:rsid w:val="00E20619"/>
    <w:rsid w:val="00E25437"/>
    <w:rsid w:val="00E367C9"/>
    <w:rsid w:val="00E44088"/>
    <w:rsid w:val="00E50DB7"/>
    <w:rsid w:val="00E56B24"/>
    <w:rsid w:val="00E655CD"/>
    <w:rsid w:val="00E67112"/>
    <w:rsid w:val="00E9187A"/>
    <w:rsid w:val="00E95D4A"/>
    <w:rsid w:val="00EA654A"/>
    <w:rsid w:val="00EC0EDB"/>
    <w:rsid w:val="00F01488"/>
    <w:rsid w:val="00F1156F"/>
    <w:rsid w:val="00F1767D"/>
    <w:rsid w:val="00F42AD8"/>
    <w:rsid w:val="00F8294E"/>
    <w:rsid w:val="00F83D59"/>
    <w:rsid w:val="00FB75AD"/>
    <w:rsid w:val="00FD66F3"/>
    <w:rsid w:val="00FF1D29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</w:style>
  <w:style w:type="paragraph" w:styleId="Heading1">
    <w:name w:val="heading 1"/>
    <w:basedOn w:val="Normal"/>
    <w:next w:val="Normal"/>
    <w:link w:val="Heading1Char"/>
    <w:uiPriority w:val="9"/>
    <w:qFormat/>
    <w:rsid w:val="00B230E4"/>
    <w:pPr>
      <w:keepNext/>
      <w:ind w:firstLine="720"/>
      <w:jc w:val="both"/>
      <w:outlineLvl w:val="0"/>
    </w:pPr>
    <w:rPr>
      <w:rFonts w:eastAsia="Times New Roman"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A0D"/>
    <w:pPr>
      <w:keepNext/>
      <w:ind w:firstLine="720"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20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6F2C"/>
  </w:style>
  <w:style w:type="paragraph" w:styleId="BodyTextIndent2">
    <w:name w:val="Body Text Indent 2"/>
    <w:basedOn w:val="Normal"/>
    <w:link w:val="BodyTextIndent2Char"/>
    <w:uiPriority w:val="99"/>
    <w:unhideWhenUsed/>
    <w:rsid w:val="006A776E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76E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776E"/>
    <w:rPr>
      <w:u w:val="single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230E4"/>
    <w:rPr>
      <w:rFonts w:eastAsia="Times New Roman"/>
      <w:i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313A0D"/>
    <w:rPr>
      <w:rFonts w:eastAsia="Times New Roman"/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5B2"/>
  </w:style>
  <w:style w:type="paragraph" w:styleId="Footer">
    <w:name w:val="footer"/>
    <w:basedOn w:val="Normal"/>
    <w:link w:val="Foot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</w:style>
  <w:style w:type="paragraph" w:styleId="Heading1">
    <w:name w:val="heading 1"/>
    <w:basedOn w:val="Normal"/>
    <w:next w:val="Normal"/>
    <w:link w:val="Heading1Char"/>
    <w:uiPriority w:val="9"/>
    <w:qFormat/>
    <w:rsid w:val="00B230E4"/>
    <w:pPr>
      <w:keepNext/>
      <w:ind w:firstLine="720"/>
      <w:jc w:val="both"/>
      <w:outlineLvl w:val="0"/>
    </w:pPr>
    <w:rPr>
      <w:rFonts w:eastAsia="Times New Roman"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A0D"/>
    <w:pPr>
      <w:keepNext/>
      <w:ind w:firstLine="720"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20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6F2C"/>
  </w:style>
  <w:style w:type="paragraph" w:styleId="BodyTextIndent2">
    <w:name w:val="Body Text Indent 2"/>
    <w:basedOn w:val="Normal"/>
    <w:link w:val="BodyTextIndent2Char"/>
    <w:uiPriority w:val="99"/>
    <w:unhideWhenUsed/>
    <w:rsid w:val="006A776E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76E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776E"/>
    <w:rPr>
      <w:u w:val="single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230E4"/>
    <w:rPr>
      <w:rFonts w:eastAsia="Times New Roman"/>
      <w:i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313A0D"/>
    <w:rPr>
      <w:rFonts w:eastAsia="Times New Roman"/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5B2"/>
  </w:style>
  <w:style w:type="paragraph" w:styleId="Footer">
    <w:name w:val="footer"/>
    <w:basedOn w:val="Normal"/>
    <w:link w:val="Foot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rodnaskupstinars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rodnaskupstinar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B0CF7-34F9-4287-8AA8-FA7F4B25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38</Pages>
  <Words>11557</Words>
  <Characters>65877</Characters>
  <Application>Microsoft Office Word</Application>
  <DocSecurity>0</DocSecurity>
  <Lines>548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107</cp:revision>
  <dcterms:created xsi:type="dcterms:W3CDTF">2015-06-02T08:58:00Z</dcterms:created>
  <dcterms:modified xsi:type="dcterms:W3CDTF">2015-06-22T13:17:00Z</dcterms:modified>
</cp:coreProperties>
</file>